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D08" w:rsidRPr="00AB2B6C" w:rsidRDefault="00895D08" w:rsidP="006140E3">
      <w:pPr>
        <w:widowControl w:val="0"/>
        <w:autoSpaceDE w:val="0"/>
        <w:spacing w:line="100" w:lineRule="atLeast"/>
        <w:jc w:val="center"/>
        <w:rPr>
          <w:sz w:val="28"/>
          <w:lang w:eastAsia="ar-SA"/>
        </w:rPr>
      </w:pPr>
      <w:r w:rsidRPr="00AB2B6C">
        <w:rPr>
          <w:sz w:val="28"/>
          <w:lang w:eastAsia="ar-SA"/>
        </w:rPr>
        <w:t>МИНОБРНАУКИ РОССИИ</w:t>
      </w:r>
    </w:p>
    <w:p w:rsidR="00895D08" w:rsidRPr="00AB2B6C" w:rsidRDefault="00895D08" w:rsidP="006140E3">
      <w:pPr>
        <w:widowControl w:val="0"/>
        <w:autoSpaceDE w:val="0"/>
        <w:spacing w:line="100" w:lineRule="atLeast"/>
        <w:jc w:val="center"/>
        <w:rPr>
          <w:sz w:val="28"/>
          <w:lang w:eastAsia="ar-SA"/>
        </w:rPr>
      </w:pPr>
      <w:r w:rsidRPr="00AB2B6C">
        <w:rPr>
          <w:sz w:val="28"/>
          <w:lang w:eastAsia="ar-SA"/>
        </w:rPr>
        <w:t>Федеральное государственное бюджетное образовательное учреждение</w:t>
      </w:r>
    </w:p>
    <w:p w:rsidR="00895D08" w:rsidRPr="00AB2B6C" w:rsidRDefault="00895D08" w:rsidP="006140E3">
      <w:pPr>
        <w:widowControl w:val="0"/>
        <w:autoSpaceDE w:val="0"/>
        <w:spacing w:line="100" w:lineRule="atLeast"/>
        <w:jc w:val="center"/>
        <w:rPr>
          <w:sz w:val="28"/>
          <w:lang w:eastAsia="ar-SA"/>
        </w:rPr>
      </w:pPr>
      <w:r w:rsidRPr="00AB2B6C">
        <w:rPr>
          <w:sz w:val="28"/>
          <w:lang w:eastAsia="ar-SA"/>
        </w:rPr>
        <w:t>высшего образования</w:t>
      </w:r>
    </w:p>
    <w:p w:rsidR="00895D08" w:rsidRPr="00AB2B6C" w:rsidRDefault="00895D08" w:rsidP="006140E3">
      <w:pPr>
        <w:widowControl w:val="0"/>
        <w:autoSpaceDE w:val="0"/>
        <w:spacing w:line="100" w:lineRule="atLeast"/>
        <w:jc w:val="center"/>
        <w:rPr>
          <w:sz w:val="28"/>
          <w:lang w:eastAsia="ar-SA"/>
        </w:rPr>
      </w:pPr>
      <w:r w:rsidRPr="00AB2B6C">
        <w:rPr>
          <w:sz w:val="28"/>
          <w:lang w:eastAsia="ar-SA"/>
        </w:rPr>
        <w:t>«Волгоградский государственный социально-педагогический университет»</w:t>
      </w:r>
    </w:p>
    <w:p w:rsidR="00DA6A7A" w:rsidRPr="00AB2B6C" w:rsidRDefault="001C5940" w:rsidP="00DA6A7A">
      <w:pPr>
        <w:widowControl w:val="0"/>
        <w:autoSpaceDE w:val="0"/>
        <w:spacing w:line="100" w:lineRule="atLeast"/>
        <w:jc w:val="center"/>
        <w:rPr>
          <w:sz w:val="28"/>
          <w:lang w:eastAsia="ar-SA"/>
        </w:rPr>
      </w:pPr>
      <w:r w:rsidRPr="00AB2B6C">
        <w:rPr>
          <w:sz w:val="28"/>
          <w:lang w:eastAsia="ar-SA"/>
        </w:rPr>
        <w:t>Кафедра педагогики</w:t>
      </w:r>
    </w:p>
    <w:p w:rsidR="00DA6A7A" w:rsidRPr="00AB2B6C" w:rsidRDefault="00DA6A7A" w:rsidP="00DA6A7A">
      <w:pPr>
        <w:jc w:val="center"/>
        <w:rPr>
          <w:sz w:val="28"/>
          <w:u w:val="single"/>
          <w:lang w:eastAsia="ar-SA"/>
        </w:rPr>
      </w:pPr>
    </w:p>
    <w:p w:rsidR="00895D08" w:rsidRDefault="00895D08" w:rsidP="006140E3">
      <w:pPr>
        <w:rPr>
          <w:sz w:val="28"/>
          <w:szCs w:val="28"/>
        </w:rPr>
      </w:pPr>
    </w:p>
    <w:p w:rsidR="00FA505A" w:rsidRPr="00F71A90" w:rsidRDefault="00FA505A" w:rsidP="006140E3">
      <w:pPr>
        <w:rPr>
          <w:sz w:val="28"/>
          <w:szCs w:val="28"/>
        </w:rPr>
      </w:pPr>
    </w:p>
    <w:p w:rsidR="007C025D" w:rsidRDefault="007C025D" w:rsidP="007C025D">
      <w:pPr>
        <w:widowControl w:val="0"/>
        <w:autoSpaceDE w:val="0"/>
        <w:spacing w:line="100" w:lineRule="atLeast"/>
        <w:ind w:left="6237"/>
        <w:rPr>
          <w:i/>
          <w:sz w:val="28"/>
          <w:lang w:eastAsia="ar-SA"/>
        </w:rPr>
      </w:pPr>
      <w:r w:rsidRPr="00AB2B6C">
        <w:rPr>
          <w:i/>
          <w:sz w:val="28"/>
          <w:lang w:eastAsia="ar-SA"/>
        </w:rPr>
        <w:t>Приложение к программе учебной дисциплины</w:t>
      </w:r>
    </w:p>
    <w:p w:rsidR="002D1291" w:rsidRDefault="002D1291" w:rsidP="006140E3">
      <w:pPr>
        <w:rPr>
          <w:sz w:val="28"/>
          <w:szCs w:val="28"/>
        </w:rPr>
      </w:pPr>
    </w:p>
    <w:p w:rsidR="002D1291" w:rsidRPr="00F71A90" w:rsidRDefault="002D1291" w:rsidP="006140E3">
      <w:pPr>
        <w:rPr>
          <w:sz w:val="28"/>
          <w:szCs w:val="28"/>
        </w:rPr>
      </w:pPr>
    </w:p>
    <w:p w:rsidR="00895D08" w:rsidRPr="00F71A90" w:rsidRDefault="00895D08" w:rsidP="006140E3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3"/>
      </w:tblGrid>
      <w:tr w:rsidR="00AB2B6C" w:rsidTr="00BC3DE8">
        <w:trPr>
          <w:trHeight w:val="5913"/>
        </w:trPr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AB2B6C" w:rsidRPr="00F71A90" w:rsidRDefault="00AB2B6C" w:rsidP="00AB2B6C">
            <w:pPr>
              <w:jc w:val="center"/>
              <w:rPr>
                <w:b/>
                <w:sz w:val="32"/>
                <w:szCs w:val="28"/>
              </w:rPr>
            </w:pPr>
            <w:r w:rsidRPr="00F71A90">
              <w:rPr>
                <w:b/>
                <w:sz w:val="32"/>
                <w:szCs w:val="28"/>
              </w:rPr>
              <w:t>ФОНД ОЦЕНОЧНЫХ СРЕДСТВ</w:t>
            </w:r>
          </w:p>
          <w:p w:rsidR="00AB2B6C" w:rsidRPr="00F71A90" w:rsidRDefault="00AB2B6C" w:rsidP="00AB2B6C">
            <w:pPr>
              <w:jc w:val="center"/>
              <w:rPr>
                <w:sz w:val="28"/>
                <w:szCs w:val="28"/>
              </w:rPr>
            </w:pPr>
          </w:p>
          <w:p w:rsidR="00AB2B6C" w:rsidRPr="00F71A90" w:rsidRDefault="00AB2B6C" w:rsidP="00FA505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71A90">
              <w:rPr>
                <w:sz w:val="28"/>
                <w:szCs w:val="28"/>
              </w:rPr>
              <w:t xml:space="preserve">для проведения текущего контроля и промежуточной аттестации студентов </w:t>
            </w:r>
            <w:r w:rsidRPr="00F71A90">
              <w:rPr>
                <w:sz w:val="28"/>
                <w:szCs w:val="28"/>
              </w:rPr>
              <w:br/>
              <w:t>по дисциплине</w:t>
            </w:r>
            <w:r w:rsidRPr="00F71A90">
              <w:rPr>
                <w:b/>
                <w:sz w:val="28"/>
                <w:szCs w:val="28"/>
              </w:rPr>
              <w:t xml:space="preserve"> «Организация работы классного руководителя»</w:t>
            </w:r>
          </w:p>
          <w:p w:rsidR="00AB2B6C" w:rsidRPr="00F71A90" w:rsidRDefault="00AB2B6C" w:rsidP="00FA505A">
            <w:pPr>
              <w:spacing w:line="360" w:lineRule="auto"/>
              <w:rPr>
                <w:sz w:val="28"/>
                <w:szCs w:val="28"/>
              </w:rPr>
            </w:pPr>
          </w:p>
          <w:p w:rsidR="00AB2B6C" w:rsidRPr="00F71A90" w:rsidRDefault="00AB2B6C" w:rsidP="00FA505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71A90">
              <w:rPr>
                <w:sz w:val="28"/>
                <w:szCs w:val="28"/>
              </w:rPr>
              <w:t>Направление 44.04.01 «Педагогическое образование»</w:t>
            </w:r>
          </w:p>
          <w:p w:rsidR="00AB2B6C" w:rsidRPr="00F71A90" w:rsidRDefault="00AB2B6C" w:rsidP="00FA505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71A90">
              <w:rPr>
                <w:sz w:val="28"/>
                <w:szCs w:val="28"/>
              </w:rPr>
              <w:t>Магистерская программа «Воспитательная деятельность»</w:t>
            </w:r>
          </w:p>
          <w:p w:rsidR="00AB2B6C" w:rsidRDefault="00AB2B6C" w:rsidP="00FA505A">
            <w:pPr>
              <w:pStyle w:val="FR1"/>
              <w:widowControl/>
              <w:spacing w:before="0" w:line="360" w:lineRule="auto"/>
              <w:ind w:left="0"/>
              <w:jc w:val="center"/>
              <w:rPr>
                <w:b w:val="0"/>
                <w:szCs w:val="28"/>
              </w:rPr>
            </w:pPr>
          </w:p>
          <w:p w:rsidR="00AB2B6C" w:rsidRPr="0025679D" w:rsidRDefault="00AB2B6C" w:rsidP="00FA505A">
            <w:pPr>
              <w:pStyle w:val="FR1"/>
              <w:widowControl/>
              <w:spacing w:before="0" w:line="360" w:lineRule="auto"/>
              <w:ind w:left="0"/>
              <w:jc w:val="center"/>
              <w:rPr>
                <w:b w:val="0"/>
                <w:i/>
                <w:szCs w:val="28"/>
              </w:rPr>
            </w:pPr>
            <w:r w:rsidRPr="0025679D">
              <w:rPr>
                <w:b w:val="0"/>
                <w:i/>
                <w:szCs w:val="28"/>
              </w:rPr>
              <w:t>очная форма обучения</w:t>
            </w:r>
          </w:p>
          <w:p w:rsidR="00AB2B6C" w:rsidRDefault="00AB2B6C" w:rsidP="006140E3">
            <w:pPr>
              <w:rPr>
                <w:sz w:val="28"/>
                <w:szCs w:val="28"/>
              </w:rPr>
            </w:pPr>
          </w:p>
        </w:tc>
      </w:tr>
    </w:tbl>
    <w:p w:rsidR="007871CE" w:rsidRPr="00F71A90" w:rsidRDefault="007871CE" w:rsidP="00E52E0F">
      <w:pPr>
        <w:spacing w:line="360" w:lineRule="auto"/>
        <w:ind w:left="4820"/>
        <w:rPr>
          <w:sz w:val="28"/>
          <w:lang w:eastAsia="ar-SA"/>
        </w:rPr>
      </w:pPr>
      <w:r w:rsidRPr="00F71A90">
        <w:rPr>
          <w:sz w:val="28"/>
          <w:lang w:eastAsia="ar-SA"/>
        </w:rPr>
        <w:t>Заведующий кафедрой</w:t>
      </w:r>
    </w:p>
    <w:p w:rsidR="007871CE" w:rsidRPr="00F71A90" w:rsidRDefault="007871CE" w:rsidP="00E52E0F">
      <w:pPr>
        <w:spacing w:line="360" w:lineRule="auto"/>
        <w:ind w:left="4820"/>
        <w:rPr>
          <w:sz w:val="28"/>
          <w:lang w:eastAsia="ar-SA"/>
        </w:rPr>
      </w:pPr>
      <w:r w:rsidRPr="00F71A90">
        <w:rPr>
          <w:sz w:val="28"/>
          <w:lang w:eastAsia="ar-SA"/>
        </w:rPr>
        <w:t xml:space="preserve">_____________ </w:t>
      </w:r>
      <w:r w:rsidR="001C5940" w:rsidRPr="00F71A90">
        <w:rPr>
          <w:sz w:val="28"/>
          <w:lang w:eastAsia="ar-SA"/>
        </w:rPr>
        <w:t>/____________</w:t>
      </w:r>
    </w:p>
    <w:p w:rsidR="007871CE" w:rsidRPr="00F71A90" w:rsidRDefault="007871CE" w:rsidP="00E52E0F">
      <w:pPr>
        <w:spacing w:line="360" w:lineRule="auto"/>
        <w:ind w:left="4820"/>
        <w:rPr>
          <w:sz w:val="28"/>
          <w:lang w:eastAsia="ar-SA"/>
        </w:rPr>
      </w:pPr>
      <w:r w:rsidRPr="00F71A90">
        <w:rPr>
          <w:sz w:val="28"/>
          <w:lang w:eastAsia="ar-SA"/>
        </w:rPr>
        <w:t>« __ » _____________20</w:t>
      </w:r>
      <w:r w:rsidR="00DA6A7A" w:rsidRPr="00F71A90">
        <w:rPr>
          <w:sz w:val="28"/>
          <w:lang w:eastAsia="ar-SA"/>
        </w:rPr>
        <w:t>1</w:t>
      </w:r>
      <w:r w:rsidR="001C5940" w:rsidRPr="00F71A90">
        <w:rPr>
          <w:sz w:val="28"/>
          <w:lang w:eastAsia="ar-SA"/>
        </w:rPr>
        <w:t>6</w:t>
      </w:r>
      <w:r w:rsidRPr="00F71A90">
        <w:rPr>
          <w:sz w:val="28"/>
          <w:lang w:eastAsia="ar-SA"/>
        </w:rPr>
        <w:t xml:space="preserve"> г.</w:t>
      </w:r>
    </w:p>
    <w:p w:rsidR="007871CE" w:rsidRPr="008B0867" w:rsidRDefault="007871CE" w:rsidP="008B0867">
      <w:pPr>
        <w:rPr>
          <w:sz w:val="28"/>
          <w:szCs w:val="28"/>
        </w:rPr>
      </w:pPr>
    </w:p>
    <w:p w:rsidR="00F733EE" w:rsidRPr="00F71A90" w:rsidRDefault="00F733EE" w:rsidP="006140E3">
      <w:pPr>
        <w:rPr>
          <w:sz w:val="28"/>
          <w:szCs w:val="28"/>
        </w:rPr>
      </w:pPr>
    </w:p>
    <w:p w:rsidR="00895D08" w:rsidRPr="00F71A90" w:rsidRDefault="00895D08" w:rsidP="006140E3">
      <w:pPr>
        <w:rPr>
          <w:sz w:val="28"/>
          <w:szCs w:val="28"/>
        </w:rPr>
      </w:pPr>
    </w:p>
    <w:p w:rsidR="00895D08" w:rsidRPr="00F71A90" w:rsidRDefault="00895D08" w:rsidP="006140E3">
      <w:pPr>
        <w:jc w:val="center"/>
        <w:rPr>
          <w:sz w:val="28"/>
          <w:szCs w:val="28"/>
        </w:rPr>
      </w:pPr>
      <w:r w:rsidRPr="00F71A90">
        <w:rPr>
          <w:sz w:val="28"/>
          <w:szCs w:val="28"/>
        </w:rPr>
        <w:t>Волгоград</w:t>
      </w:r>
      <w:r w:rsidRPr="00F71A90">
        <w:rPr>
          <w:sz w:val="28"/>
          <w:szCs w:val="28"/>
        </w:rPr>
        <w:br/>
        <w:t>20</w:t>
      </w:r>
      <w:r w:rsidR="00DA6A7A" w:rsidRPr="00F71A90">
        <w:rPr>
          <w:sz w:val="28"/>
          <w:szCs w:val="28"/>
        </w:rPr>
        <w:t>1</w:t>
      </w:r>
      <w:r w:rsidR="001C5940" w:rsidRPr="00F71A90">
        <w:rPr>
          <w:sz w:val="28"/>
          <w:szCs w:val="28"/>
        </w:rPr>
        <w:t>6</w:t>
      </w:r>
    </w:p>
    <w:p w:rsidR="007871CE" w:rsidRPr="00F71A90" w:rsidRDefault="007871CE" w:rsidP="006140E3">
      <w:pPr>
        <w:rPr>
          <w:lang w:eastAsia="ar-SA"/>
        </w:rPr>
      </w:pPr>
      <w:r w:rsidRPr="00F71A90">
        <w:rPr>
          <w:lang w:eastAsia="ar-SA"/>
        </w:rPr>
        <w:br w:type="page"/>
      </w:r>
    </w:p>
    <w:p w:rsidR="00E117CD" w:rsidRPr="00F71A90" w:rsidRDefault="008C7C23" w:rsidP="006140E3">
      <w:pPr>
        <w:pStyle w:val="1"/>
        <w:jc w:val="center"/>
      </w:pPr>
      <w:r w:rsidRPr="00F71A90">
        <w:lastRenderedPageBreak/>
        <w:t>1</w:t>
      </w:r>
      <w:r w:rsidR="00E117CD" w:rsidRPr="00F71A90">
        <w:t>. ПАСПОРТ ФОНДА ОЦЕНОЧНЫХ СРЕДСТВ</w:t>
      </w:r>
    </w:p>
    <w:p w:rsidR="00701B38" w:rsidRPr="00F71A90" w:rsidRDefault="008C7C23" w:rsidP="006140E3">
      <w:pPr>
        <w:pStyle w:val="1"/>
      </w:pPr>
      <w:r w:rsidRPr="00F71A90">
        <w:t>1.</w:t>
      </w:r>
      <w:r w:rsidR="00701B38" w:rsidRPr="00F71A90">
        <w:t>1. Перечень компетенций с указанием этапов их формирования в процессе освоения образовательной программы</w:t>
      </w:r>
    </w:p>
    <w:p w:rsidR="001C5940" w:rsidRPr="00F71A90" w:rsidRDefault="004D3558" w:rsidP="001C5940">
      <w:pPr>
        <w:spacing w:before="120"/>
        <w:rPr>
          <w:lang w:eastAsia="ar-SA"/>
        </w:rPr>
      </w:pPr>
      <w:r w:rsidRPr="00F71A90">
        <w:rPr>
          <w:lang w:eastAsia="ar-SA"/>
        </w:rPr>
        <w:t>Процесс освоения дисциплины направлен на овладе</w:t>
      </w:r>
      <w:r w:rsidR="000E62A4" w:rsidRPr="00F71A90">
        <w:rPr>
          <w:lang w:eastAsia="ar-SA"/>
        </w:rPr>
        <w:t>ние</w:t>
      </w:r>
      <w:r w:rsidRPr="00F71A90">
        <w:rPr>
          <w:lang w:eastAsia="ar-SA"/>
        </w:rPr>
        <w:t xml:space="preserve"> следующи</w:t>
      </w:r>
      <w:r w:rsidR="00C14855" w:rsidRPr="00F71A90">
        <w:rPr>
          <w:lang w:eastAsia="ar-SA"/>
        </w:rPr>
        <w:t>ми</w:t>
      </w:r>
      <w:r w:rsidRPr="00F71A90">
        <w:rPr>
          <w:lang w:eastAsia="ar-SA"/>
        </w:rPr>
        <w:t xml:space="preserve"> компетенци</w:t>
      </w:r>
      <w:r w:rsidR="00C14855" w:rsidRPr="00F71A90">
        <w:rPr>
          <w:lang w:eastAsia="ar-SA"/>
        </w:rPr>
        <w:t>ями</w:t>
      </w:r>
      <w:r w:rsidR="001C5940" w:rsidRPr="00F71A90">
        <w:rPr>
          <w:lang w:eastAsia="ar-SA"/>
        </w:rPr>
        <w:t>:</w:t>
      </w:r>
    </w:p>
    <w:p w:rsidR="00DA6A7A" w:rsidRPr="00F71A90" w:rsidRDefault="001C5940" w:rsidP="001C5940">
      <w:pPr>
        <w:spacing w:before="120"/>
        <w:rPr>
          <w:lang w:eastAsia="ar-SA"/>
        </w:rPr>
      </w:pPr>
      <w:r w:rsidRPr="00F71A90">
        <w:rPr>
          <w:lang w:eastAsia="ar-SA"/>
        </w:rPr>
        <w:t>– готовностью действовать в нестандартных ситуациях, нести социальную и этическую ответственность за принятые решения (ОК-2);</w:t>
      </w:r>
      <w:r w:rsidRPr="00F71A90">
        <w:rPr>
          <w:lang w:eastAsia="ar-SA"/>
        </w:rPr>
        <w:br/>
        <w:t>– готовностью к осуществлению педагогического проектирования образовательных программ и индивидуальных образовательных маршрутов (ПК-8).</w:t>
      </w:r>
    </w:p>
    <w:p w:rsidR="0010190A" w:rsidRPr="00F71A90" w:rsidRDefault="0010190A" w:rsidP="006140E3">
      <w:pPr>
        <w:spacing w:before="120"/>
        <w:jc w:val="center"/>
        <w:rPr>
          <w:b/>
          <w:lang w:eastAsia="ar-SA"/>
        </w:rPr>
      </w:pPr>
    </w:p>
    <w:p w:rsidR="00701B38" w:rsidRPr="00F71A90" w:rsidRDefault="00E117CD" w:rsidP="006140E3">
      <w:pPr>
        <w:spacing w:before="120"/>
        <w:jc w:val="center"/>
        <w:rPr>
          <w:b/>
          <w:lang w:eastAsia="ar-SA"/>
        </w:rPr>
      </w:pPr>
      <w:r w:rsidRPr="00F71A90">
        <w:rPr>
          <w:b/>
          <w:lang w:eastAsia="ar-SA"/>
        </w:rPr>
        <w:t>Этапы формирования компетенций в процессе освоения ОПОП</w:t>
      </w:r>
    </w:p>
    <w:p w:rsidR="00E117CD" w:rsidRPr="00F71A90" w:rsidRDefault="00E117CD" w:rsidP="006140E3">
      <w:pPr>
        <w:spacing w:before="120"/>
        <w:jc w:val="center"/>
        <w:rPr>
          <w:b/>
          <w:lang w:eastAsia="ar-SA"/>
        </w:rPr>
      </w:pPr>
    </w:p>
    <w:tbl>
      <w:tblPr>
        <w:tblStyle w:val="a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740"/>
        <w:gridCol w:w="2741"/>
        <w:gridCol w:w="2741"/>
      </w:tblGrid>
      <w:tr w:rsidR="001C5940" w:rsidRPr="00F71A90" w:rsidTr="001C5940">
        <w:trPr>
          <w:trHeight w:val="1064"/>
        </w:trPr>
        <w:tc>
          <w:tcPr>
            <w:tcW w:w="1276" w:type="dxa"/>
            <w:shd w:val="clear" w:color="auto" w:fill="auto"/>
            <w:vAlign w:val="center"/>
          </w:tcPr>
          <w:p w:rsidR="001C5940" w:rsidRPr="00F71A90" w:rsidRDefault="001C5940" w:rsidP="001C5940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Код компе</w:t>
            </w:r>
            <w:r w:rsidRPr="00F71A90">
              <w:rPr>
                <w:b/>
                <w:lang w:eastAsia="ar-SA"/>
              </w:rPr>
              <w:softHyphen/>
              <w:t>тенции</w:t>
            </w:r>
          </w:p>
        </w:tc>
        <w:tc>
          <w:tcPr>
            <w:tcW w:w="2740" w:type="dxa"/>
            <w:shd w:val="clear" w:color="auto" w:fill="auto"/>
            <w:vAlign w:val="center"/>
          </w:tcPr>
          <w:p w:rsidR="001C5940" w:rsidRPr="00F71A90" w:rsidRDefault="001C5940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 xml:space="preserve">Этап </w:t>
            </w:r>
            <w:r w:rsidRPr="00F71A90">
              <w:rPr>
                <w:b/>
                <w:lang w:eastAsia="ar-SA"/>
              </w:rPr>
              <w:br/>
              <w:t>базовой подготовки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C5940" w:rsidRPr="00F71A90" w:rsidRDefault="001C5940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Этап расширения и углубления подготовки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C5940" w:rsidRPr="00F71A90" w:rsidRDefault="001C5940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Этап профессионально-практической подготовки</w:t>
            </w:r>
          </w:p>
        </w:tc>
      </w:tr>
      <w:tr w:rsidR="001C5940" w:rsidRPr="00F71A90" w:rsidTr="00AB4455">
        <w:tc>
          <w:tcPr>
            <w:tcW w:w="1276" w:type="dxa"/>
            <w:shd w:val="clear" w:color="auto" w:fill="auto"/>
          </w:tcPr>
          <w:p w:rsidR="001C5940" w:rsidRPr="00F71A90" w:rsidRDefault="00C07410" w:rsidP="00CE2C19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</w:t>
            </w:r>
          </w:p>
        </w:tc>
        <w:tc>
          <w:tcPr>
            <w:tcW w:w="2740" w:type="dxa"/>
            <w:shd w:val="clear" w:color="auto" w:fill="auto"/>
          </w:tcPr>
          <w:p w:rsidR="001C5940" w:rsidRPr="00F71A90" w:rsidRDefault="001C5940" w:rsidP="004F4F01">
            <w:pPr>
              <w:rPr>
                <w:lang w:eastAsia="ar-SA"/>
              </w:rPr>
            </w:pPr>
          </w:p>
        </w:tc>
        <w:tc>
          <w:tcPr>
            <w:tcW w:w="2741" w:type="dxa"/>
            <w:shd w:val="clear" w:color="auto" w:fill="auto"/>
          </w:tcPr>
          <w:p w:rsidR="001C5940" w:rsidRPr="00F71A90" w:rsidRDefault="00C07410" w:rsidP="004F4F01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Воспитание как гуманитарная образовательная практика, Нормативно-правовые основы воспитательной работы в общеобразовательном учреждении, Организация работы классного руководителя, Психолого-педагогическая диагностика в образовании</w:t>
            </w:r>
          </w:p>
        </w:tc>
        <w:tc>
          <w:tcPr>
            <w:tcW w:w="2741" w:type="dxa"/>
            <w:shd w:val="clear" w:color="auto" w:fill="auto"/>
          </w:tcPr>
          <w:p w:rsidR="001C5940" w:rsidRPr="00F71A90" w:rsidRDefault="00C07410" w:rsidP="004F4F01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Практика по получению профессиональных умений и опыта профессиональной деятельности (Проектная)</w:t>
            </w:r>
          </w:p>
        </w:tc>
      </w:tr>
      <w:tr w:rsidR="001C5940" w:rsidRPr="00F71A90" w:rsidTr="00AB4455">
        <w:tc>
          <w:tcPr>
            <w:tcW w:w="1276" w:type="dxa"/>
            <w:shd w:val="clear" w:color="auto" w:fill="auto"/>
          </w:tcPr>
          <w:p w:rsidR="001C5940" w:rsidRPr="00F71A90" w:rsidRDefault="00C07410" w:rsidP="00CE2C19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ПК-8</w:t>
            </w:r>
          </w:p>
        </w:tc>
        <w:tc>
          <w:tcPr>
            <w:tcW w:w="2740" w:type="dxa"/>
            <w:shd w:val="clear" w:color="auto" w:fill="auto"/>
          </w:tcPr>
          <w:p w:rsidR="001C5940" w:rsidRPr="00F71A90" w:rsidRDefault="00C07410" w:rsidP="004F4F01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Современные проблемы науки и образования</w:t>
            </w:r>
          </w:p>
        </w:tc>
        <w:tc>
          <w:tcPr>
            <w:tcW w:w="2741" w:type="dxa"/>
            <w:shd w:val="clear" w:color="auto" w:fill="auto"/>
          </w:tcPr>
          <w:p w:rsidR="001C5940" w:rsidRPr="00F71A90" w:rsidRDefault="00C07410" w:rsidP="004F4F01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Андрагогические аспекты воспитательной деятельности, Духовно-нравственное воспитание обучающихся, Нормативно-правовые основы воспитательной работы в общеобразовательном учреждении, Организация работы классного руководителя, Педагогическое взаимодействие образовательного учреждения и семьи</w:t>
            </w:r>
          </w:p>
        </w:tc>
        <w:tc>
          <w:tcPr>
            <w:tcW w:w="2741" w:type="dxa"/>
            <w:shd w:val="clear" w:color="auto" w:fill="auto"/>
          </w:tcPr>
          <w:p w:rsidR="001C5940" w:rsidRPr="00F71A90" w:rsidRDefault="00C07410" w:rsidP="004F4F01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Практика по получению профессиональных умений и опыта профессиональной деятельности (Проектная)</w:t>
            </w:r>
          </w:p>
        </w:tc>
      </w:tr>
    </w:tbl>
    <w:p w:rsidR="000141A7" w:rsidRPr="00F71A90" w:rsidRDefault="000141A7" w:rsidP="00BC6AAA">
      <w:pPr>
        <w:spacing w:before="120"/>
        <w:rPr>
          <w:lang w:eastAsia="ar-SA"/>
        </w:rPr>
      </w:pPr>
    </w:p>
    <w:p w:rsidR="00701B38" w:rsidRPr="00F71A90" w:rsidRDefault="00701B38" w:rsidP="006140E3">
      <w:pPr>
        <w:spacing w:before="120"/>
        <w:rPr>
          <w:lang w:eastAsia="ar-SA"/>
        </w:rPr>
      </w:pPr>
    </w:p>
    <w:p w:rsidR="00701B38" w:rsidRPr="00F71A90" w:rsidRDefault="008C7C23" w:rsidP="006140E3">
      <w:pPr>
        <w:pStyle w:val="1"/>
      </w:pPr>
      <w:r w:rsidRPr="00F71A90">
        <w:t>1.</w:t>
      </w:r>
      <w:r w:rsidR="00701B38" w:rsidRPr="00F71A90">
        <w:t>2. Описание показателей и критериев оценивания компетенций на различных этапах их формирования, описание шкал оценивания</w:t>
      </w:r>
    </w:p>
    <w:p w:rsidR="00701B38" w:rsidRPr="00F71A90" w:rsidRDefault="00701B38" w:rsidP="006140E3">
      <w:pPr>
        <w:rPr>
          <w:lang w:eastAsia="ar-SA"/>
        </w:rPr>
      </w:pPr>
    </w:p>
    <w:p w:rsidR="00701B38" w:rsidRPr="00F71A90" w:rsidRDefault="00402542" w:rsidP="006140E3">
      <w:pPr>
        <w:jc w:val="center"/>
        <w:rPr>
          <w:b/>
          <w:lang w:eastAsia="ar-SA"/>
        </w:rPr>
      </w:pPr>
      <w:r w:rsidRPr="00F71A90">
        <w:rPr>
          <w:b/>
          <w:lang w:eastAsia="ar-SA"/>
        </w:rPr>
        <w:t xml:space="preserve">Показатели </w:t>
      </w:r>
      <w:r w:rsidR="00EA1E86" w:rsidRPr="00F71A90">
        <w:rPr>
          <w:b/>
          <w:lang w:eastAsia="ar-SA"/>
        </w:rPr>
        <w:t xml:space="preserve">оценивания </w:t>
      </w:r>
      <w:r w:rsidRPr="00F71A90">
        <w:rPr>
          <w:b/>
          <w:lang w:eastAsia="ar-SA"/>
        </w:rPr>
        <w:t xml:space="preserve">компетенций на различных этапах </w:t>
      </w:r>
      <w:r w:rsidR="00EA1E86" w:rsidRPr="00F71A90">
        <w:rPr>
          <w:b/>
          <w:lang w:eastAsia="ar-SA"/>
        </w:rPr>
        <w:br/>
      </w:r>
      <w:r w:rsidRPr="00F71A90">
        <w:rPr>
          <w:b/>
          <w:lang w:eastAsia="ar-SA"/>
        </w:rPr>
        <w:t xml:space="preserve">их формирования </w:t>
      </w:r>
      <w:r w:rsidR="00EA1E86" w:rsidRPr="00F71A90">
        <w:rPr>
          <w:b/>
          <w:lang w:eastAsia="ar-SA"/>
        </w:rPr>
        <w:t xml:space="preserve">в процессе освоения учебной </w:t>
      </w:r>
      <w:r w:rsidRPr="00F71A90">
        <w:rPr>
          <w:b/>
          <w:lang w:eastAsia="ar-SA"/>
        </w:rPr>
        <w:t>дисциплины</w:t>
      </w:r>
    </w:p>
    <w:p w:rsidR="00402542" w:rsidRPr="00F71A90" w:rsidRDefault="00402542" w:rsidP="006140E3">
      <w:pPr>
        <w:rPr>
          <w:lang w:eastAsia="ar-SA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3153"/>
        <w:gridCol w:w="1809"/>
        <w:gridCol w:w="3934"/>
      </w:tblGrid>
      <w:tr w:rsidR="00402542" w:rsidRPr="00F71A90" w:rsidTr="001C5940">
        <w:tc>
          <w:tcPr>
            <w:tcW w:w="56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D12A68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№</w:t>
            </w:r>
          </w:p>
        </w:tc>
        <w:tc>
          <w:tcPr>
            <w:tcW w:w="3153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402542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Разделы дисциплины</w:t>
            </w:r>
          </w:p>
        </w:tc>
        <w:tc>
          <w:tcPr>
            <w:tcW w:w="1809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402542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Формируемые компетенции</w:t>
            </w:r>
          </w:p>
        </w:tc>
        <w:tc>
          <w:tcPr>
            <w:tcW w:w="3934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402542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 xml:space="preserve">Показатели сформированности </w:t>
            </w:r>
            <w:r w:rsidRPr="00F71A90">
              <w:rPr>
                <w:b/>
                <w:lang w:eastAsia="ar-SA"/>
              </w:rPr>
              <w:br/>
              <w:t>(в терминах «знать», «уметь», «владеть»)</w:t>
            </w:r>
          </w:p>
        </w:tc>
      </w:tr>
      <w:tr w:rsidR="00DA6A7A" w:rsidRPr="00F71A90" w:rsidTr="001E1868">
        <w:tc>
          <w:tcPr>
            <w:tcW w:w="566" w:type="dxa"/>
            <w:shd w:val="clear" w:color="auto" w:fill="auto"/>
          </w:tcPr>
          <w:p w:rsidR="00DA6A7A" w:rsidRPr="00F71A90" w:rsidRDefault="001E1868" w:rsidP="003320FA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</w:t>
            </w:r>
          </w:p>
        </w:tc>
        <w:tc>
          <w:tcPr>
            <w:tcW w:w="3153" w:type="dxa"/>
            <w:shd w:val="clear" w:color="auto" w:fill="auto"/>
          </w:tcPr>
          <w:p w:rsidR="001C5940" w:rsidRPr="00F71A90" w:rsidRDefault="001E1868" w:rsidP="001E1868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Правовые и психолого-педагогические основы классного руководства</w:t>
            </w:r>
          </w:p>
        </w:tc>
        <w:tc>
          <w:tcPr>
            <w:tcW w:w="1809" w:type="dxa"/>
            <w:shd w:val="clear" w:color="auto" w:fill="auto"/>
          </w:tcPr>
          <w:p w:rsidR="00DA6A7A" w:rsidRPr="00F71A90" w:rsidRDefault="001E1868" w:rsidP="001E1868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ПК-8</w:t>
            </w:r>
          </w:p>
        </w:tc>
        <w:tc>
          <w:tcPr>
            <w:tcW w:w="3934" w:type="dxa"/>
            <w:shd w:val="clear" w:color="auto" w:fill="auto"/>
          </w:tcPr>
          <w:p w:rsidR="00DA6A7A" w:rsidRPr="00F71A90" w:rsidRDefault="001E1868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знать:</w:t>
            </w:r>
            <w:r w:rsidRPr="00F71A90">
              <w:rPr>
                <w:lang w:eastAsia="ar-SA"/>
              </w:rPr>
              <w:br/>
              <w:t>– способы и приемы педагогического проектирования образовательных программ;</w:t>
            </w:r>
            <w:r w:rsidRPr="00F71A90">
              <w:rPr>
                <w:lang w:eastAsia="ar-SA"/>
              </w:rPr>
              <w:br/>
              <w:t>– сущностные характеристики индивидуальных образовательных маршрутов;</w:t>
            </w:r>
            <w:r w:rsidRPr="00F71A90">
              <w:rPr>
                <w:lang w:eastAsia="ar-SA"/>
              </w:rPr>
              <w:br/>
              <w:t>уметь:</w:t>
            </w:r>
            <w:r w:rsidRPr="00F71A90">
              <w:rPr>
                <w:lang w:eastAsia="ar-SA"/>
              </w:rPr>
              <w:br/>
              <w:t>– в условиях квазипрофессиональной деятельности проектировать образовательные программы;</w:t>
            </w:r>
            <w:r w:rsidRPr="00F71A90">
              <w:rPr>
                <w:lang w:eastAsia="ar-SA"/>
              </w:rPr>
              <w:br/>
              <w:t>– в условиях квазипрофессиональной деятельности проектировать индивидуальные образовательные маршруты обучающихся;</w:t>
            </w:r>
            <w:r w:rsidRPr="00F71A90">
              <w:rPr>
                <w:lang w:eastAsia="ar-SA"/>
              </w:rPr>
              <w:br/>
              <w:t>владеть:</w:t>
            </w:r>
            <w:r w:rsidRPr="00F71A90">
              <w:rPr>
                <w:lang w:eastAsia="ar-SA"/>
              </w:rPr>
              <w:br/>
              <w:t>– способами и приемами педагогического проектирования образовательных программ на разных ступенях образования;</w:t>
            </w:r>
          </w:p>
        </w:tc>
      </w:tr>
      <w:tr w:rsidR="00DA6A7A" w:rsidRPr="00F71A90" w:rsidTr="001E1868">
        <w:tc>
          <w:tcPr>
            <w:tcW w:w="566" w:type="dxa"/>
            <w:shd w:val="clear" w:color="auto" w:fill="auto"/>
          </w:tcPr>
          <w:p w:rsidR="00DA6A7A" w:rsidRPr="00F71A90" w:rsidRDefault="001E1868" w:rsidP="003320FA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2</w:t>
            </w:r>
          </w:p>
        </w:tc>
        <w:tc>
          <w:tcPr>
            <w:tcW w:w="3153" w:type="dxa"/>
            <w:shd w:val="clear" w:color="auto" w:fill="auto"/>
          </w:tcPr>
          <w:p w:rsidR="001C5940" w:rsidRPr="00F71A90" w:rsidRDefault="001E1868" w:rsidP="001E1868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Методические и управленческие основы организации деятельности классного руководителя</w:t>
            </w:r>
          </w:p>
        </w:tc>
        <w:tc>
          <w:tcPr>
            <w:tcW w:w="1809" w:type="dxa"/>
            <w:shd w:val="clear" w:color="auto" w:fill="auto"/>
          </w:tcPr>
          <w:p w:rsidR="00DA6A7A" w:rsidRPr="00F71A90" w:rsidRDefault="001E1868" w:rsidP="001E1868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</w:t>
            </w:r>
          </w:p>
        </w:tc>
        <w:tc>
          <w:tcPr>
            <w:tcW w:w="3934" w:type="dxa"/>
            <w:shd w:val="clear" w:color="auto" w:fill="auto"/>
          </w:tcPr>
          <w:p w:rsidR="00DA6A7A" w:rsidRPr="00F71A90" w:rsidRDefault="001E1868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знать:</w:t>
            </w:r>
            <w:r w:rsidRPr="00F71A90">
              <w:rPr>
                <w:lang w:eastAsia="ar-SA"/>
              </w:rPr>
              <w:br/>
              <w:t>– этические нормы различных видов профессиональной деятельности в сфере образования;</w:t>
            </w:r>
            <w:r w:rsidRPr="00F71A90">
              <w:rPr>
                <w:lang w:eastAsia="ar-SA"/>
              </w:rPr>
              <w:br/>
              <w:t>– сущность ответственности как профессионально значимого качества личности;</w:t>
            </w:r>
            <w:r w:rsidRPr="00F71A90">
              <w:rPr>
                <w:lang w:eastAsia="ar-SA"/>
              </w:rPr>
              <w:br/>
              <w:t>уметь:</w:t>
            </w:r>
            <w:r w:rsidRPr="00F71A90">
              <w:rPr>
                <w:lang w:eastAsia="ar-SA"/>
              </w:rPr>
              <w:br/>
              <w:t>– давать аргументированную оценку решениям, принятым субъектами профессиональной деятельности в сфере образования, с позиции соблюдения этических норм;</w:t>
            </w:r>
            <w:r w:rsidRPr="00F71A90">
              <w:rPr>
                <w:lang w:eastAsia="ar-SA"/>
              </w:rPr>
              <w:br/>
              <w:t>владеть:</w:t>
            </w:r>
            <w:r w:rsidRPr="00F71A90">
              <w:rPr>
                <w:lang w:eastAsia="ar-SA"/>
              </w:rPr>
              <w:br/>
              <w:t xml:space="preserve">– опытом анализа принятых решений в сфере профессиональной деятельности с позиций социальной и этической ответственности субъекта </w:t>
            </w:r>
            <w:r w:rsidRPr="00F71A90">
              <w:rPr>
                <w:lang w:eastAsia="ar-SA"/>
              </w:rPr>
              <w:lastRenderedPageBreak/>
              <w:t>управления;</w:t>
            </w:r>
          </w:p>
        </w:tc>
      </w:tr>
    </w:tbl>
    <w:p w:rsidR="00402542" w:rsidRPr="00F71A90" w:rsidRDefault="00402542" w:rsidP="006140E3">
      <w:pPr>
        <w:rPr>
          <w:lang w:eastAsia="ar-SA"/>
        </w:rPr>
      </w:pPr>
    </w:p>
    <w:p w:rsidR="00701B38" w:rsidRPr="00F71A90" w:rsidRDefault="007E09B6" w:rsidP="006140E3">
      <w:pPr>
        <w:jc w:val="center"/>
        <w:rPr>
          <w:b/>
          <w:lang w:eastAsia="ar-SA"/>
        </w:rPr>
      </w:pPr>
      <w:r w:rsidRPr="00F71A90">
        <w:rPr>
          <w:b/>
          <w:lang w:eastAsia="ar-SA"/>
        </w:rPr>
        <w:t>Критерии оценивания компетенций</w:t>
      </w:r>
    </w:p>
    <w:p w:rsidR="00F3380E" w:rsidRPr="00F71A90" w:rsidRDefault="00F3380E" w:rsidP="006140E3">
      <w:pPr>
        <w:jc w:val="center"/>
        <w:rPr>
          <w:b/>
          <w:lang w:eastAsia="ar-SA"/>
        </w:rPr>
      </w:pPr>
    </w:p>
    <w:tbl>
      <w:tblPr>
        <w:tblStyle w:val="a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303"/>
        <w:gridCol w:w="2303"/>
        <w:gridCol w:w="3616"/>
      </w:tblGrid>
      <w:tr w:rsidR="001C5940" w:rsidRPr="00F71A90" w:rsidTr="001C5940">
        <w:trPr>
          <w:trHeight w:val="1064"/>
        </w:trPr>
        <w:tc>
          <w:tcPr>
            <w:tcW w:w="1276" w:type="dxa"/>
            <w:shd w:val="clear" w:color="auto" w:fill="auto"/>
            <w:vAlign w:val="center"/>
          </w:tcPr>
          <w:p w:rsidR="001C5940" w:rsidRPr="00F71A90" w:rsidRDefault="001C5940" w:rsidP="00F3380E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Код компе</w:t>
            </w:r>
            <w:r w:rsidRPr="00F71A90">
              <w:rPr>
                <w:b/>
                <w:lang w:eastAsia="ar-SA"/>
              </w:rPr>
              <w:softHyphen/>
              <w:t>тенции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1C5940" w:rsidRPr="00F71A90" w:rsidRDefault="001C5940" w:rsidP="00F3380E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Пороговый (базовый) уровень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1C5940" w:rsidRPr="00F71A90" w:rsidRDefault="001C5940" w:rsidP="00F3380E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Повышенный (продвинутый) уровень</w:t>
            </w:r>
          </w:p>
        </w:tc>
        <w:tc>
          <w:tcPr>
            <w:tcW w:w="3616" w:type="dxa"/>
            <w:shd w:val="clear" w:color="auto" w:fill="auto"/>
            <w:vAlign w:val="center"/>
          </w:tcPr>
          <w:p w:rsidR="001C5940" w:rsidRPr="00F71A90" w:rsidRDefault="001C5940" w:rsidP="00F3380E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Высокий (превосходный) уровень</w:t>
            </w:r>
          </w:p>
        </w:tc>
      </w:tr>
      <w:tr w:rsidR="001C5940" w:rsidRPr="00F71A90" w:rsidTr="005B3820">
        <w:tc>
          <w:tcPr>
            <w:tcW w:w="1276" w:type="dxa"/>
            <w:shd w:val="clear" w:color="auto" w:fill="auto"/>
          </w:tcPr>
          <w:p w:rsidR="001C5940" w:rsidRPr="00F71A90" w:rsidRDefault="005B3820" w:rsidP="005B3820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</w:t>
            </w:r>
          </w:p>
        </w:tc>
        <w:tc>
          <w:tcPr>
            <w:tcW w:w="2303" w:type="dxa"/>
            <w:shd w:val="clear" w:color="auto" w:fill="auto"/>
          </w:tcPr>
          <w:p w:rsidR="001C5940" w:rsidRPr="00F71A90" w:rsidRDefault="005B3820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Имеет теоретические представления о нестандартных задачах, признаках нестандартных профессиональных ситуаций и этических нормах профессиональной деятельности; о сущности ответственности как профессионально значимого качества личности. Может осуществить выбор варианта действия в нестандартных профессиональных ситуациях и оценить принятые решения с позиции соблюдения этических норм. Обладает опытом поведения в несложных нестандартных ситуациях профессиональной деятельности; анализа отдельных решений в сфере профессиональной деятельности с позиций социальной и этической ответственности.</w:t>
            </w:r>
          </w:p>
        </w:tc>
        <w:tc>
          <w:tcPr>
            <w:tcW w:w="2303" w:type="dxa"/>
            <w:shd w:val="clear" w:color="auto" w:fill="auto"/>
          </w:tcPr>
          <w:p w:rsidR="001C5940" w:rsidRPr="00F71A90" w:rsidRDefault="005B3820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Демонстрирует знание признаков нестандартных профессиональных ситуаций и этических норм профессиональной деятельности; сущности ответственности как профессионально значимого качества личности. Осуществляет обоснованный выбор варианта действия в нестандартных профессиональных ситуациях и дает аргументированную оценку принятых решений с позиции соблюдения этических норм. Обладает опытом решения профессиональных задач в различных нестандартных ситуациях и опытом принятия решений в сфере профессиональной деятельности с позиций социальной и этической ответственности субъекта управления.</w:t>
            </w:r>
          </w:p>
        </w:tc>
        <w:tc>
          <w:tcPr>
            <w:tcW w:w="3616" w:type="dxa"/>
            <w:shd w:val="clear" w:color="auto" w:fill="auto"/>
          </w:tcPr>
          <w:p w:rsidR="001C5940" w:rsidRPr="00F71A90" w:rsidRDefault="005B3820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Демонстрирует глубокое знание признаков нестандартных профессиональных ситуаций и этических норм профессиональной деятельности; сущности ответственности как профессионально значимого качества личности. Способен выбрать наиболее оптимальный вариант действия в нестандартных ситуациях профессиональной деятельности; дать аргументированную оценку решениям, принятым субъектами профессиональной деятельности в сфере образования на различных уровнях, с позиции соблюдения этических норм, предлагая при этом собственный вариант. Обладает опытом решения профессиональных задач в сложных нестандартных ситуациях и опытом принятия решений в сфере профессиональной деятельности, осознавая социальную и этическую ответственность.</w:t>
            </w:r>
          </w:p>
        </w:tc>
      </w:tr>
      <w:tr w:rsidR="001C5940" w:rsidRPr="00F71A90" w:rsidTr="005B3820">
        <w:tc>
          <w:tcPr>
            <w:tcW w:w="1276" w:type="dxa"/>
            <w:shd w:val="clear" w:color="auto" w:fill="auto"/>
          </w:tcPr>
          <w:p w:rsidR="001C5940" w:rsidRPr="00F71A90" w:rsidRDefault="005B3820" w:rsidP="005B3820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ПК-8</w:t>
            </w:r>
          </w:p>
        </w:tc>
        <w:tc>
          <w:tcPr>
            <w:tcW w:w="2303" w:type="dxa"/>
            <w:shd w:val="clear" w:color="auto" w:fill="auto"/>
          </w:tcPr>
          <w:p w:rsidR="001C5940" w:rsidRPr="00F71A90" w:rsidRDefault="005B3820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 xml:space="preserve">Имеет теоретические представления о сущности </w:t>
            </w:r>
            <w:r w:rsidRPr="00F71A90">
              <w:rPr>
                <w:lang w:eastAsia="ar-SA"/>
              </w:rPr>
              <w:lastRenderedPageBreak/>
              <w:t>образовательных программ, индивидуальных образовательных маршрутов обучающихся на различных ступенях образования; обладает информацией о способах и приемах педагогического проектирования образовательных программ и индивидуальных образовательных маршрутов. Может осуществить проектирование одного варианта образовательной программы и индивидуального образовательного маршрута. Демонстрирует владение отдельными способами и приемами педагогического проектирования образовательных программ и индивидуальных образовательных маршрутов обучающихся.</w:t>
            </w:r>
          </w:p>
        </w:tc>
        <w:tc>
          <w:tcPr>
            <w:tcW w:w="2303" w:type="dxa"/>
            <w:shd w:val="clear" w:color="auto" w:fill="auto"/>
          </w:tcPr>
          <w:p w:rsidR="001C5940" w:rsidRPr="00F71A90" w:rsidRDefault="005B3820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lastRenderedPageBreak/>
              <w:t xml:space="preserve">Дает развернутую, сравнительно- сопоставительную характеристику </w:t>
            </w:r>
            <w:r w:rsidRPr="00F71A90">
              <w:rPr>
                <w:lang w:eastAsia="ar-SA"/>
              </w:rPr>
              <w:lastRenderedPageBreak/>
              <w:t>образовательных программ, индивидуальных образовательных маршрутов обучающихся; обладает информацией о способах и приемах педагогического проектирования образовательных программ и индивидуальных образовательных маршрутов. Может разработать проект нескольких вариантов образовательных программ и индивидуальных образовательных маршрутов обучающихся. Обладает опытом применения отдельных способов и приемов педагогического проектирования образовательных программ и индивидуальных образовательных маршрутов обучающихся.</w:t>
            </w:r>
          </w:p>
        </w:tc>
        <w:tc>
          <w:tcPr>
            <w:tcW w:w="3616" w:type="dxa"/>
            <w:shd w:val="clear" w:color="auto" w:fill="auto"/>
          </w:tcPr>
          <w:p w:rsidR="001C5940" w:rsidRPr="00F71A90" w:rsidRDefault="005B3820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lastRenderedPageBreak/>
              <w:t xml:space="preserve">Дает развернутую, сравнительно- сопоставительную характеристику </w:t>
            </w:r>
            <w:r w:rsidRPr="00F71A90">
              <w:rPr>
                <w:lang w:eastAsia="ar-SA"/>
              </w:rPr>
              <w:lastRenderedPageBreak/>
              <w:t>образовательных программ, индивидуальных образовательных маршрутов обучающихся; обладает системным знанием о способах и приемах педагогического проектирования образовательных программ и индивидуальных образовательных маршрутов обучающихся. Может разработать проект нескольких вариантов образовательных программ и индивидуальных образовательных маршрутов обучающихся, и дает им аргументированную оценку. Самостоятельно подбирает и комбинирует приемы и способы педагогического проектирования образовательных программ и индивидуальных образовательных маршрутов обучающихся.</w:t>
            </w:r>
          </w:p>
        </w:tc>
      </w:tr>
    </w:tbl>
    <w:p w:rsidR="00E60CCE" w:rsidRPr="00F71A90" w:rsidRDefault="00E60CCE" w:rsidP="006140E3">
      <w:pPr>
        <w:rPr>
          <w:lang w:eastAsia="ar-SA"/>
        </w:rPr>
      </w:pPr>
    </w:p>
    <w:p w:rsidR="00E60CCE" w:rsidRPr="00F71A90" w:rsidRDefault="00E60CCE" w:rsidP="006140E3">
      <w:pPr>
        <w:rPr>
          <w:lang w:eastAsia="ar-SA"/>
        </w:rPr>
      </w:pPr>
    </w:p>
    <w:p w:rsidR="00701B38" w:rsidRPr="00F71A90" w:rsidRDefault="00F3380E" w:rsidP="006140E3">
      <w:pPr>
        <w:jc w:val="center"/>
        <w:rPr>
          <w:b/>
          <w:lang w:eastAsia="ar-SA"/>
        </w:rPr>
      </w:pPr>
      <w:r w:rsidRPr="00F71A90">
        <w:rPr>
          <w:b/>
          <w:lang w:eastAsia="ar-SA"/>
        </w:rPr>
        <w:t>О</w:t>
      </w:r>
      <w:r w:rsidR="00BA155F" w:rsidRPr="00F71A90">
        <w:rPr>
          <w:b/>
          <w:lang w:eastAsia="ar-SA"/>
        </w:rPr>
        <w:t>ценочны</w:t>
      </w:r>
      <w:r w:rsidRPr="00F71A90">
        <w:rPr>
          <w:b/>
          <w:lang w:eastAsia="ar-SA"/>
        </w:rPr>
        <w:t>е</w:t>
      </w:r>
      <w:r w:rsidR="00BA155F" w:rsidRPr="00F71A90">
        <w:rPr>
          <w:b/>
          <w:lang w:eastAsia="ar-SA"/>
        </w:rPr>
        <w:t xml:space="preserve"> </w:t>
      </w:r>
      <w:r w:rsidR="000536B8" w:rsidRPr="00F71A90">
        <w:rPr>
          <w:b/>
          <w:lang w:eastAsia="ar-SA"/>
        </w:rPr>
        <w:t>средств</w:t>
      </w:r>
      <w:r w:rsidRPr="00F71A90">
        <w:rPr>
          <w:b/>
          <w:lang w:eastAsia="ar-SA"/>
        </w:rPr>
        <w:t>а</w:t>
      </w:r>
      <w:r w:rsidR="000536B8" w:rsidRPr="00F71A90">
        <w:rPr>
          <w:b/>
          <w:lang w:eastAsia="ar-SA"/>
        </w:rPr>
        <w:t xml:space="preserve"> </w:t>
      </w:r>
      <w:r w:rsidR="00BA155F" w:rsidRPr="00F71A90">
        <w:rPr>
          <w:b/>
          <w:lang w:eastAsia="ar-SA"/>
        </w:rPr>
        <w:t>и шкал</w:t>
      </w:r>
      <w:r w:rsidRPr="00F71A90">
        <w:rPr>
          <w:b/>
          <w:lang w:eastAsia="ar-SA"/>
        </w:rPr>
        <w:t>а</w:t>
      </w:r>
      <w:r w:rsidR="00BA155F" w:rsidRPr="00F71A90">
        <w:rPr>
          <w:b/>
          <w:lang w:eastAsia="ar-SA"/>
        </w:rPr>
        <w:t xml:space="preserve"> оценивания</w:t>
      </w:r>
      <w:r w:rsidR="00155E38" w:rsidRPr="00F71A90">
        <w:rPr>
          <w:b/>
          <w:lang w:eastAsia="ar-SA"/>
        </w:rPr>
        <w:br/>
        <w:t>(схема рейтинговой оценки)</w:t>
      </w:r>
    </w:p>
    <w:p w:rsidR="00F3380E" w:rsidRPr="00F71A90" w:rsidRDefault="00F3380E" w:rsidP="006140E3">
      <w:pPr>
        <w:jc w:val="center"/>
        <w:rPr>
          <w:b/>
          <w:lang w:eastAsia="ar-SA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2126"/>
        <w:gridCol w:w="1240"/>
      </w:tblGrid>
      <w:tr w:rsidR="00D61EA6" w:rsidRPr="00F71A90" w:rsidTr="00D702B4">
        <w:tc>
          <w:tcPr>
            <w:tcW w:w="56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№</w:t>
            </w:r>
          </w:p>
        </w:tc>
        <w:tc>
          <w:tcPr>
            <w:tcW w:w="439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Оценочное средство</w:t>
            </w:r>
          </w:p>
        </w:tc>
        <w:tc>
          <w:tcPr>
            <w:tcW w:w="1134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140E3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Баллы</w:t>
            </w:r>
          </w:p>
        </w:tc>
        <w:tc>
          <w:tcPr>
            <w:tcW w:w="212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F301C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Оцениваемые компетенции</w:t>
            </w:r>
          </w:p>
        </w:tc>
        <w:tc>
          <w:tcPr>
            <w:tcW w:w="1240" w:type="dxa"/>
            <w:vAlign w:val="center"/>
          </w:tcPr>
          <w:p w:rsidR="00D61EA6" w:rsidRPr="00F71A90" w:rsidRDefault="00D61EA6" w:rsidP="00D61EA6">
            <w:pPr>
              <w:jc w:val="center"/>
              <w:rPr>
                <w:b/>
                <w:lang w:eastAsia="ar-SA"/>
              </w:rPr>
            </w:pPr>
            <w:r w:rsidRPr="00F71A90">
              <w:rPr>
                <w:b/>
                <w:lang w:eastAsia="ar-SA"/>
              </w:rPr>
              <w:t>Семестр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Эссэ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Реферат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ПК-8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Терминологический диктант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ОК-2, ПК-8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Участие в работе круглого стола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ПК-8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Итоговый тест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ОК-2, ПК-8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Зачет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F301C">
            <w:pPr>
              <w:rPr>
                <w:lang w:eastAsia="ar-SA"/>
              </w:rPr>
            </w:pPr>
            <w:r w:rsidRPr="00F71A90">
              <w:rPr>
                <w:lang w:eastAsia="ar-SA"/>
              </w:rPr>
              <w:t>ОК-2, ПК-8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lang w:eastAsia="ar-SA"/>
              </w:rPr>
            </w:pPr>
            <w:r w:rsidRPr="00F71A90">
              <w:rPr>
                <w:lang w:eastAsia="ar-SA"/>
              </w:rPr>
              <w:t>4</w:t>
            </w:r>
          </w:p>
        </w:tc>
      </w:tr>
    </w:tbl>
    <w:p w:rsidR="00701B38" w:rsidRPr="00F71A90" w:rsidRDefault="00701B38" w:rsidP="006140E3">
      <w:pPr>
        <w:rPr>
          <w:lang w:eastAsia="ar-SA"/>
        </w:rPr>
      </w:pPr>
    </w:p>
    <w:p w:rsidR="009E7A40" w:rsidRPr="00F71A90" w:rsidRDefault="000461FC" w:rsidP="006140E3">
      <w:pPr>
        <w:spacing w:before="120"/>
        <w:rPr>
          <w:lang w:eastAsia="ar-SA"/>
        </w:rPr>
      </w:pPr>
      <w:r w:rsidRPr="00F71A90">
        <w:rPr>
          <w:lang w:eastAsia="ar-SA"/>
        </w:rPr>
        <w:t xml:space="preserve">Итоговая оценка по дисциплине определяется преподавателем на основании суммы баллов, набранных студентом в течение семестра и </w:t>
      </w:r>
      <w:r w:rsidR="009E7A40" w:rsidRPr="00F71A90">
        <w:rPr>
          <w:lang w:eastAsia="ar-SA"/>
        </w:rPr>
        <w:t>период промежуточной аттестации</w:t>
      </w:r>
      <w:r w:rsidRPr="00F71A90">
        <w:rPr>
          <w:lang w:eastAsia="ar-SA"/>
        </w:rPr>
        <w:t xml:space="preserve">. </w:t>
      </w:r>
    </w:p>
    <w:p w:rsidR="00056D83" w:rsidRPr="00F71A90" w:rsidRDefault="00056D83" w:rsidP="006140E3">
      <w:pPr>
        <w:spacing w:before="120"/>
        <w:rPr>
          <w:lang w:eastAsia="ar-SA"/>
        </w:rPr>
      </w:pPr>
      <w:r w:rsidRPr="00F71A90">
        <w:rPr>
          <w:lang w:eastAsia="ar-SA"/>
        </w:rPr>
        <w:t>Студент, набравший в сумме 60 и менее баллов, получает отметку «незачтено». Студент, набравший 61-100 баллов, получает отметку «зачтено».</w:t>
      </w:r>
    </w:p>
    <w:p w:rsidR="000461FC" w:rsidRPr="00F71A90" w:rsidRDefault="000461FC" w:rsidP="006140E3">
      <w:pPr>
        <w:rPr>
          <w:lang w:eastAsia="ar-SA"/>
        </w:rPr>
      </w:pPr>
    </w:p>
    <w:p w:rsidR="000E6677" w:rsidRPr="00F71A90" w:rsidRDefault="008C7C23" w:rsidP="006140E3">
      <w:pPr>
        <w:pStyle w:val="1"/>
        <w:jc w:val="center"/>
      </w:pPr>
      <w:r w:rsidRPr="00F71A90">
        <w:t>2</w:t>
      </w:r>
      <w:r w:rsidR="000E6677" w:rsidRPr="00F71A90">
        <w:t>. ОЦЕНОЧНЫЕ СРЕДСТВА</w:t>
      </w:r>
    </w:p>
    <w:p w:rsidR="000461FC" w:rsidRPr="00F71A90" w:rsidRDefault="000461FC" w:rsidP="006140E3">
      <w:pPr>
        <w:rPr>
          <w:lang w:eastAsia="ar-SA"/>
        </w:rPr>
      </w:pPr>
    </w:p>
    <w:p w:rsidR="007871CE" w:rsidRDefault="008804AA" w:rsidP="006140E3">
      <w:pPr>
        <w:rPr>
          <w:lang w:eastAsia="ar-SA"/>
        </w:rPr>
      </w:pPr>
      <w:r w:rsidRPr="00F71A90">
        <w:rPr>
          <w:lang w:eastAsia="ar-SA"/>
        </w:rPr>
        <w:t>Данный раздел содержит</w:t>
      </w:r>
      <w:r w:rsidR="000E6677" w:rsidRPr="00F71A90">
        <w:rPr>
          <w:lang w:eastAsia="ar-SA"/>
        </w:rPr>
        <w:t xml:space="preserve"> </w:t>
      </w:r>
      <w:r w:rsidR="00701B38" w:rsidRPr="00F71A90">
        <w:rPr>
          <w:lang w:eastAsia="ar-SA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  <w:r w:rsidR="000E6677" w:rsidRPr="00F71A90">
        <w:rPr>
          <w:lang w:eastAsia="ar-SA"/>
        </w:rPr>
        <w:t xml:space="preserve">. </w:t>
      </w:r>
      <w:r w:rsidRPr="00F71A90">
        <w:rPr>
          <w:lang w:eastAsia="ar-SA"/>
        </w:rPr>
        <w:t xml:space="preserve">Описание </w:t>
      </w:r>
      <w:r w:rsidR="000E6677" w:rsidRPr="00F71A90">
        <w:rPr>
          <w:lang w:eastAsia="ar-SA"/>
        </w:rPr>
        <w:t xml:space="preserve">каждого оценочного средства </w:t>
      </w:r>
      <w:r w:rsidRPr="00F71A90">
        <w:rPr>
          <w:lang w:eastAsia="ar-SA"/>
        </w:rPr>
        <w:t xml:space="preserve">содержит </w:t>
      </w:r>
      <w:r w:rsidR="000E6677" w:rsidRPr="00F71A90">
        <w:rPr>
          <w:lang w:eastAsia="ar-SA"/>
        </w:rPr>
        <w:t>методические материалы</w:t>
      </w:r>
      <w:r w:rsidR="00701B38" w:rsidRPr="00F71A90">
        <w:rPr>
          <w:lang w:eastAsia="ar-SA"/>
        </w:rPr>
        <w:t>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F95A72" w:rsidRDefault="00F95A72" w:rsidP="006140E3">
      <w:pPr>
        <w:rPr>
          <w:lang w:eastAsia="ar-SA"/>
        </w:rPr>
      </w:pPr>
    </w:p>
    <w:p w:rsidR="00F95A72" w:rsidRDefault="00F95A72" w:rsidP="00F95A72">
      <w:pPr>
        <w:rPr>
          <w:lang w:eastAsia="ar-SA"/>
        </w:rPr>
      </w:pPr>
      <w:r>
        <w:rPr>
          <w:lang w:eastAsia="ar-SA"/>
        </w:rPr>
        <w:t>Перечень оценочных средств, материалы которых представлены в данном разделе:</w:t>
      </w:r>
    </w:p>
    <w:p w:rsidR="00844846" w:rsidRPr="00F71A90" w:rsidRDefault="00844846" w:rsidP="006140E3">
      <w:pPr>
        <w:rPr>
          <w:lang w:eastAsia="ar-SA"/>
        </w:rPr>
      </w:pPr>
    </w:p>
    <w:p w:rsidR="00E504EF" w:rsidRPr="00F95A72" w:rsidRDefault="00056D83" w:rsidP="00C304B1">
      <w:pPr>
        <w:rPr>
          <w:lang w:eastAsia="ar-SA"/>
        </w:rPr>
      </w:pPr>
      <w:r w:rsidRPr="00F95A72">
        <w:rPr>
          <w:lang w:eastAsia="ar-SA"/>
        </w:rPr>
        <w:t>1. Эсс</w:t>
      </w:r>
      <w:r w:rsidR="006F301C">
        <w:rPr>
          <w:lang w:eastAsia="ar-SA"/>
        </w:rPr>
        <w:t>е</w:t>
      </w:r>
      <w:r w:rsidRPr="00F95A72">
        <w:rPr>
          <w:lang w:eastAsia="ar-SA"/>
        </w:rPr>
        <w:br/>
        <w:t>2. Реферат</w:t>
      </w:r>
      <w:r w:rsidRPr="00F95A72">
        <w:rPr>
          <w:lang w:eastAsia="ar-SA"/>
        </w:rPr>
        <w:br/>
        <w:t>3. Терминологический диктант</w:t>
      </w:r>
      <w:r w:rsidRPr="00F95A72">
        <w:rPr>
          <w:lang w:eastAsia="ar-SA"/>
        </w:rPr>
        <w:br/>
        <w:t>4. Презентация</w:t>
      </w:r>
      <w:r w:rsidRPr="00F95A72">
        <w:rPr>
          <w:lang w:eastAsia="ar-SA"/>
        </w:rPr>
        <w:br/>
        <w:t>5. Участие в работе круглого стола</w:t>
      </w:r>
      <w:r w:rsidRPr="00F95A72">
        <w:rPr>
          <w:lang w:eastAsia="ar-SA"/>
        </w:rPr>
        <w:br/>
        <w:t>6. Итоговый тест</w:t>
      </w:r>
      <w:r w:rsidRPr="00F95A72">
        <w:rPr>
          <w:lang w:eastAsia="ar-SA"/>
        </w:rPr>
        <w:br/>
        <w:t>7. Зачет</w:t>
      </w:r>
    </w:p>
    <w:p w:rsidR="00C304B1" w:rsidRDefault="00C304B1" w:rsidP="00C304B1">
      <w:pPr>
        <w:rPr>
          <w:b/>
          <w:lang w:eastAsia="ar-SA"/>
        </w:rPr>
      </w:pPr>
    </w:p>
    <w:p w:rsidR="006F301C" w:rsidRDefault="006F301C" w:rsidP="006F301C">
      <w:pPr>
        <w:pStyle w:val="2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Эссе (10)</w:t>
      </w:r>
    </w:p>
    <w:p w:rsidR="00E241D9" w:rsidRPr="002638B2" w:rsidRDefault="00E241D9" w:rsidP="00E241D9">
      <w:pPr>
        <w:pStyle w:val="Default"/>
        <w:jc w:val="both"/>
      </w:pPr>
      <w:r w:rsidRPr="002638B2">
        <w:t xml:space="preserve">Эссе - 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 </w:t>
      </w:r>
    </w:p>
    <w:p w:rsidR="006F301C" w:rsidRPr="00E241D9" w:rsidRDefault="00E241D9" w:rsidP="00C304B1">
      <w:pPr>
        <w:rPr>
          <w:b/>
          <w:lang w:eastAsia="ar-SA"/>
        </w:rPr>
      </w:pPr>
      <w:r w:rsidRPr="00E241D9">
        <w:rPr>
          <w:b/>
          <w:lang w:eastAsia="ar-SA"/>
        </w:rPr>
        <w:t>Примерная тематика эссе</w:t>
      </w:r>
    </w:p>
    <w:p w:rsidR="006F301C" w:rsidRPr="00E241D9" w:rsidRDefault="006F301C" w:rsidP="00367384">
      <w:pPr>
        <w:pStyle w:val="a3"/>
        <w:numPr>
          <w:ilvl w:val="0"/>
          <w:numId w:val="10"/>
        </w:numPr>
        <w:rPr>
          <w:lang w:eastAsia="ar-SA"/>
        </w:rPr>
      </w:pPr>
      <w:r w:rsidRPr="00E241D9">
        <w:rPr>
          <w:lang w:eastAsia="ar-SA"/>
        </w:rPr>
        <w:t>Признание рождается только тогда, когда привносится ценность</w:t>
      </w:r>
    </w:p>
    <w:p w:rsidR="006F301C" w:rsidRPr="00E241D9" w:rsidRDefault="006F301C" w:rsidP="00367384">
      <w:pPr>
        <w:pStyle w:val="a3"/>
        <w:numPr>
          <w:ilvl w:val="0"/>
          <w:numId w:val="10"/>
        </w:numPr>
        <w:rPr>
          <w:lang w:eastAsia="ar-SA"/>
        </w:rPr>
      </w:pPr>
      <w:r w:rsidRPr="00E241D9">
        <w:rPr>
          <w:lang w:eastAsia="ar-SA"/>
        </w:rPr>
        <w:t>Классный руководитель – это жизненный путь</w:t>
      </w:r>
    </w:p>
    <w:p w:rsidR="006F301C" w:rsidRPr="00E241D9" w:rsidRDefault="006F301C" w:rsidP="00367384">
      <w:pPr>
        <w:pStyle w:val="a3"/>
        <w:numPr>
          <w:ilvl w:val="0"/>
          <w:numId w:val="10"/>
        </w:numPr>
        <w:rPr>
          <w:lang w:eastAsia="ar-SA"/>
        </w:rPr>
      </w:pPr>
      <w:r w:rsidRPr="00E241D9">
        <w:rPr>
          <w:lang w:eastAsia="ar-SA"/>
        </w:rPr>
        <w:t>Я – самый классный классный руководитель</w:t>
      </w:r>
    </w:p>
    <w:p w:rsidR="006F301C" w:rsidRPr="00E241D9" w:rsidRDefault="00E241D9" w:rsidP="00367384">
      <w:pPr>
        <w:pStyle w:val="a3"/>
        <w:numPr>
          <w:ilvl w:val="0"/>
          <w:numId w:val="10"/>
        </w:numPr>
        <w:rPr>
          <w:iCs/>
          <w:lang w:eastAsia="ar-SA"/>
        </w:rPr>
      </w:pPr>
      <w:r w:rsidRPr="00E241D9">
        <w:rPr>
          <w:iCs/>
          <w:lang w:eastAsia="ar-SA"/>
        </w:rPr>
        <w:t>ИКТ в деятельности классного руководителя: добро или зло</w:t>
      </w:r>
    </w:p>
    <w:p w:rsidR="00E241D9" w:rsidRPr="00E241D9" w:rsidRDefault="00E241D9" w:rsidP="00367384">
      <w:pPr>
        <w:pStyle w:val="a3"/>
        <w:numPr>
          <w:ilvl w:val="0"/>
          <w:numId w:val="10"/>
        </w:numPr>
        <w:rPr>
          <w:lang w:eastAsia="ar-SA"/>
        </w:rPr>
      </w:pPr>
      <w:r w:rsidRPr="00E241D9">
        <w:rPr>
          <w:lang w:eastAsia="ar-SA"/>
        </w:rPr>
        <w:t>Современная модель воспитательной деятельности классного руководителя</w:t>
      </w:r>
    </w:p>
    <w:p w:rsidR="00E241D9" w:rsidRPr="00E241D9" w:rsidRDefault="00E241D9" w:rsidP="00367384">
      <w:pPr>
        <w:pStyle w:val="a3"/>
        <w:numPr>
          <w:ilvl w:val="0"/>
          <w:numId w:val="10"/>
        </w:numPr>
        <w:rPr>
          <w:lang w:eastAsia="ar-SA"/>
        </w:rPr>
      </w:pPr>
      <w:r w:rsidRPr="00E241D9">
        <w:rPr>
          <w:lang w:eastAsia="ar-SA"/>
        </w:rPr>
        <w:t>Каким должен быть классный руководитель</w:t>
      </w:r>
    </w:p>
    <w:p w:rsidR="00E241D9" w:rsidRPr="00E241D9" w:rsidRDefault="00E241D9" w:rsidP="00E241D9">
      <w:pPr>
        <w:jc w:val="center"/>
        <w:rPr>
          <w:b/>
          <w:sz w:val="22"/>
          <w:szCs w:val="22"/>
        </w:rPr>
      </w:pPr>
      <w:r w:rsidRPr="00E241D9">
        <w:rPr>
          <w:b/>
          <w:sz w:val="22"/>
          <w:szCs w:val="22"/>
        </w:rPr>
        <w:t>Критерии оценки качества написания эссе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7902"/>
      </w:tblGrid>
      <w:tr w:rsidR="00E241D9" w:rsidTr="00E241D9">
        <w:tc>
          <w:tcPr>
            <w:tcW w:w="1951" w:type="dxa"/>
          </w:tcPr>
          <w:p w:rsidR="00E241D9" w:rsidRDefault="00E241D9" w:rsidP="00E241D9">
            <w:pPr>
              <w:jc w:val="center"/>
              <w:rPr>
                <w:b/>
              </w:rPr>
            </w:pPr>
          </w:p>
        </w:tc>
        <w:tc>
          <w:tcPr>
            <w:tcW w:w="7902" w:type="dxa"/>
          </w:tcPr>
          <w:p w:rsidR="00E241D9" w:rsidRDefault="00E241D9" w:rsidP="00E241D9">
            <w:pPr>
              <w:jc w:val="center"/>
              <w:rPr>
                <w:b/>
              </w:rPr>
            </w:pPr>
          </w:p>
        </w:tc>
      </w:tr>
      <w:tr w:rsidR="00E241D9" w:rsidTr="00E241D9">
        <w:tc>
          <w:tcPr>
            <w:tcW w:w="1951" w:type="dxa"/>
          </w:tcPr>
          <w:p w:rsidR="00E241D9" w:rsidRDefault="00F0613F" w:rsidP="00FD00D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241D9" w:rsidRPr="00E241D9">
              <w:rPr>
                <w:b/>
                <w:sz w:val="22"/>
                <w:szCs w:val="22"/>
              </w:rPr>
              <w:t xml:space="preserve"> балл</w:t>
            </w:r>
            <w:r w:rsidR="00FD00DA">
              <w:rPr>
                <w:b/>
                <w:sz w:val="22"/>
                <w:szCs w:val="22"/>
              </w:rPr>
              <w:t>ов</w:t>
            </w:r>
          </w:p>
        </w:tc>
        <w:tc>
          <w:tcPr>
            <w:tcW w:w="7902" w:type="dxa"/>
          </w:tcPr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Эссе содержит рассуждения, проблемные вопросы.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Развернутое изложение собственных мыслей.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 xml:space="preserve">Логическая последовательность изложения, наличие всех структурных компонентов. </w:t>
            </w:r>
          </w:p>
          <w:p w:rsid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</w:tabs>
              <w:ind w:left="461"/>
              <w:jc w:val="both"/>
              <w:rPr>
                <w:b/>
              </w:rPr>
            </w:pPr>
            <w:r w:rsidRPr="00E241D9">
              <w:rPr>
                <w:sz w:val="22"/>
                <w:szCs w:val="22"/>
              </w:rPr>
              <w:t xml:space="preserve">Критическая оценка собственной позиции по отношению к альтернативным, четкая аргументация. </w:t>
            </w:r>
          </w:p>
        </w:tc>
      </w:tr>
      <w:tr w:rsidR="00E241D9" w:rsidTr="00E241D9">
        <w:tc>
          <w:tcPr>
            <w:tcW w:w="1951" w:type="dxa"/>
          </w:tcPr>
          <w:p w:rsidR="00E241D9" w:rsidRPr="00E241D9" w:rsidRDefault="00F0613F" w:rsidP="00E241D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D00DA">
              <w:rPr>
                <w:b/>
                <w:sz w:val="22"/>
                <w:szCs w:val="22"/>
              </w:rPr>
              <w:t xml:space="preserve"> баллов</w:t>
            </w:r>
          </w:p>
        </w:tc>
        <w:tc>
          <w:tcPr>
            <w:tcW w:w="7902" w:type="dxa"/>
          </w:tcPr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Эссе содержит рассуждения, проблемные вопросы ставятся, но имеют бессистемный характер.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Изложение собственных мыслей имеет тезисный характер.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 xml:space="preserve">Логическая последовательность изложения немного нарушена, отсутствуют некоторые структурные компоненты (введение в проблему, резюмирующая часть и т.д.). 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</w:pPr>
            <w:r w:rsidRPr="00E241D9">
              <w:rPr>
                <w:sz w:val="22"/>
                <w:szCs w:val="22"/>
              </w:rPr>
              <w:t xml:space="preserve">Критическая оценка собственной позиции по отношению к альтернативным </w:t>
            </w:r>
            <w:r w:rsidRPr="00E241D9">
              <w:rPr>
                <w:sz w:val="22"/>
                <w:szCs w:val="22"/>
              </w:rPr>
              <w:lastRenderedPageBreak/>
              <w:t xml:space="preserve">выражена слабо, нет четкой аргументации. </w:t>
            </w:r>
          </w:p>
        </w:tc>
      </w:tr>
      <w:tr w:rsidR="00E241D9" w:rsidTr="00E241D9">
        <w:tc>
          <w:tcPr>
            <w:tcW w:w="1951" w:type="dxa"/>
          </w:tcPr>
          <w:p w:rsidR="00E241D9" w:rsidRPr="00E241D9" w:rsidRDefault="00F0613F" w:rsidP="00E241D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 </w:t>
            </w:r>
            <w:r w:rsidR="00E241D9" w:rsidRPr="00E241D9">
              <w:rPr>
                <w:b/>
                <w:sz w:val="22"/>
                <w:szCs w:val="22"/>
              </w:rPr>
              <w:t>балл</w:t>
            </w:r>
            <w:r w:rsidR="00FD00D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7902" w:type="dxa"/>
          </w:tcPr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Эссе содержит только рассуждения.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Изложение собственных мыслей имеет поверхностный характер.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 xml:space="preserve">Логическая последовательность изложения нарушена, отсутствуют некоторые структурные компоненты (введение в проблему, резюмирующая часть и т.д.). 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</w:pPr>
            <w:r w:rsidRPr="00E241D9">
              <w:rPr>
                <w:sz w:val="22"/>
                <w:szCs w:val="22"/>
              </w:rPr>
              <w:t xml:space="preserve">Критическая оценка собственной позиции по отношению к альтернативным выражена слабо, нет четкой аргументации. </w:t>
            </w:r>
          </w:p>
        </w:tc>
      </w:tr>
      <w:tr w:rsidR="00E241D9" w:rsidTr="00E241D9">
        <w:tc>
          <w:tcPr>
            <w:tcW w:w="1951" w:type="dxa"/>
          </w:tcPr>
          <w:p w:rsidR="00E241D9" w:rsidRPr="00E241D9" w:rsidRDefault="00F0613F" w:rsidP="00E241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00DA">
              <w:rPr>
                <w:b/>
                <w:sz w:val="22"/>
                <w:szCs w:val="22"/>
              </w:rPr>
              <w:t xml:space="preserve"> балл</w:t>
            </w:r>
            <w:r w:rsidR="00E241D9" w:rsidRPr="00E241D9">
              <w:rPr>
                <w:b/>
                <w:sz w:val="22"/>
                <w:szCs w:val="22"/>
              </w:rPr>
              <w:t xml:space="preserve"> (невыполение задания)</w:t>
            </w:r>
          </w:p>
        </w:tc>
        <w:tc>
          <w:tcPr>
            <w:tcW w:w="7902" w:type="dxa"/>
          </w:tcPr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Эссе не содержит рассуждений и вопросов.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>Изложение собственных мыслей односложно.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  <w:rPr>
                <w:sz w:val="22"/>
                <w:szCs w:val="22"/>
              </w:rPr>
            </w:pPr>
            <w:r w:rsidRPr="00E241D9">
              <w:rPr>
                <w:sz w:val="22"/>
                <w:szCs w:val="22"/>
              </w:rPr>
              <w:t xml:space="preserve">Логическая последовательность изложения отсутствует, отсутствует несколько структурных компонентов. </w:t>
            </w:r>
          </w:p>
          <w:p w:rsidR="00E241D9" w:rsidRPr="00E241D9" w:rsidRDefault="00E241D9" w:rsidP="00367384">
            <w:pPr>
              <w:numPr>
                <w:ilvl w:val="0"/>
                <w:numId w:val="11"/>
              </w:numPr>
              <w:tabs>
                <w:tab w:val="clear" w:pos="1440"/>
                <w:tab w:val="num" w:pos="252"/>
              </w:tabs>
              <w:ind w:left="461"/>
              <w:jc w:val="both"/>
            </w:pPr>
            <w:r w:rsidRPr="00E241D9">
              <w:rPr>
                <w:sz w:val="22"/>
                <w:szCs w:val="22"/>
              </w:rPr>
              <w:t xml:space="preserve">Критическая оценка собственной позиции по отношению к альтернативным отсутствует. </w:t>
            </w:r>
          </w:p>
        </w:tc>
      </w:tr>
    </w:tbl>
    <w:p w:rsidR="00E241D9" w:rsidRPr="00E241D9" w:rsidRDefault="00E241D9" w:rsidP="00E241D9">
      <w:pPr>
        <w:rPr>
          <w:sz w:val="22"/>
          <w:szCs w:val="22"/>
          <w:lang w:eastAsia="ar-SA"/>
        </w:rPr>
      </w:pPr>
    </w:p>
    <w:p w:rsidR="00E241D9" w:rsidRPr="00E241D9" w:rsidRDefault="00E241D9" w:rsidP="00C304B1">
      <w:pPr>
        <w:rPr>
          <w:lang w:eastAsia="ar-SA"/>
        </w:rPr>
      </w:pPr>
    </w:p>
    <w:p w:rsidR="006F301C" w:rsidRPr="006F301C" w:rsidRDefault="006F301C" w:rsidP="006F301C">
      <w:pPr>
        <w:pStyle w:val="2"/>
      </w:pPr>
      <w:r w:rsidRPr="006F301C">
        <w:t>Реферат (10)</w:t>
      </w:r>
    </w:p>
    <w:p w:rsidR="006F301C" w:rsidRPr="002E50E3" w:rsidRDefault="006F301C" w:rsidP="006F301C">
      <w:pPr>
        <w:ind w:firstLine="709"/>
        <w:jc w:val="center"/>
        <w:rPr>
          <w:b/>
        </w:rPr>
      </w:pPr>
      <w:r w:rsidRPr="002E50E3">
        <w:rPr>
          <w:b/>
        </w:rPr>
        <w:t>Тематика рефератов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Классный час - ведущая форма деятельности классного руководителя (организация классного часа, темы, формы проведения, содержание).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Сотрудничество, соуправление, сотворчество - ведущие методы организации воспитательной деятельности.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Общечеловеческие ценности и их место в воспитательном процессе.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Планирование воспитательной работы.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Роль деятельности классного руководителя (куратора) в повышении уровня развития коллектива  группы и воспитанности каждого студента.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Концепция работы классного руководителя в современном учебном заведении.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Взаимное общение, сотворчество и соучастие как основные формы воспитательного влияния на учащихся в современных условиях.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Воспитание как процесс управления развитием личности.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Проблемы, поиски, находки в воспитательной деятельности педа</w:t>
      </w:r>
      <w:r w:rsidRPr="006F301C">
        <w:rPr>
          <w:color w:val="000000"/>
        </w:rPr>
        <w:softHyphen/>
        <w:t>гогического коллектива на современном этапе.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Воспитательная работа классного руководителя в рамках воспитательной системы учебного заведения.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Должностные обязанности классного руководителя.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Мони</w:t>
      </w:r>
      <w:r w:rsidRPr="006F301C">
        <w:rPr>
          <w:color w:val="000000"/>
        </w:rPr>
        <w:softHyphen/>
        <w:t>торинг по проблемам воспитания.</w:t>
      </w:r>
    </w:p>
    <w:p w:rsidR="006F301C" w:rsidRPr="006F301C" w:rsidRDefault="006F301C" w:rsidP="00367384">
      <w:pPr>
        <w:numPr>
          <w:ilvl w:val="0"/>
          <w:numId w:val="9"/>
        </w:numPr>
        <w:jc w:val="both"/>
      </w:pPr>
      <w:r w:rsidRPr="006F301C">
        <w:rPr>
          <w:color w:val="000000"/>
        </w:rPr>
        <w:t>Содержание и методика воспитательной работы в группе. Опыт, проблемы.</w:t>
      </w:r>
    </w:p>
    <w:p w:rsidR="006F301C" w:rsidRPr="002E50E3" w:rsidRDefault="006F301C" w:rsidP="006F301C">
      <w:pPr>
        <w:jc w:val="center"/>
        <w:rPr>
          <w:b/>
        </w:rPr>
      </w:pPr>
      <w:r w:rsidRPr="002E50E3">
        <w:rPr>
          <w:b/>
        </w:rPr>
        <w:t>Критерии оценки качества подготовки реферата</w:t>
      </w:r>
    </w:p>
    <w:p w:rsidR="006F301C" w:rsidRPr="002E50E3" w:rsidRDefault="006F301C" w:rsidP="006F301C">
      <w:pPr>
        <w:jc w:val="center"/>
        <w:rPr>
          <w:b/>
        </w:rPr>
      </w:pPr>
      <w:r>
        <w:rPr>
          <w:b/>
        </w:rPr>
        <w:t>10</w:t>
      </w:r>
      <w:r w:rsidRPr="002E50E3">
        <w:rPr>
          <w:b/>
        </w:rPr>
        <w:t xml:space="preserve"> балл</w:t>
      </w:r>
      <w:r w:rsidR="00FD00DA">
        <w:rPr>
          <w:b/>
        </w:rPr>
        <w:t>ов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Соответствие плана и содержания реферата его теме.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Реализация цели реферата.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 xml:space="preserve">Текст основан на систематизации и, обобщении материала, сопоставлении разных точек зрения по рассматриваемому вопросу. 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Научный стиль изложения.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Грамотное оформление текста (технически, орфографически, пунктуационно.</w:t>
      </w:r>
    </w:p>
    <w:p w:rsidR="006F301C" w:rsidRPr="002E50E3" w:rsidRDefault="006F301C" w:rsidP="006F301C">
      <w:pPr>
        <w:jc w:val="center"/>
        <w:rPr>
          <w:b/>
        </w:rPr>
      </w:pPr>
      <w:r>
        <w:rPr>
          <w:b/>
        </w:rPr>
        <w:t>6</w:t>
      </w:r>
      <w:r w:rsidRPr="002E50E3">
        <w:rPr>
          <w:b/>
        </w:rPr>
        <w:t xml:space="preserve"> балл</w:t>
      </w:r>
      <w:r w:rsidR="00FD00DA">
        <w:rPr>
          <w:b/>
        </w:rPr>
        <w:t>ов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Соответствие плана и содержания реферата его теме.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Реализация цели реферата.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 xml:space="preserve">Текст основан на систематизации и, обобщении материала, сопоставлении разных точек зрения по рассматриваемому вопросу. 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Небольшие ошибки в научном стиле изложения; оформлении текста (технически, орфографически, пунктуационно)</w:t>
      </w:r>
    </w:p>
    <w:p w:rsidR="006F301C" w:rsidRPr="002E50E3" w:rsidRDefault="006F301C" w:rsidP="006F301C">
      <w:pPr>
        <w:jc w:val="center"/>
        <w:rPr>
          <w:b/>
        </w:rPr>
      </w:pPr>
      <w:r>
        <w:rPr>
          <w:b/>
        </w:rPr>
        <w:t>3</w:t>
      </w:r>
      <w:r w:rsidRPr="002E50E3">
        <w:rPr>
          <w:b/>
        </w:rPr>
        <w:t xml:space="preserve"> балл</w:t>
      </w:r>
      <w:r w:rsidR="00FD00DA">
        <w:rPr>
          <w:b/>
        </w:rPr>
        <w:t>а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Соответствие плана и содержания реферата его теме.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lastRenderedPageBreak/>
        <w:t>Реализация цели реферата.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 xml:space="preserve">Текст слабо структурирован, слабо основан на систематизации и обобщении материала, сопоставлении разных точек зрения по рассматриваемому вопросу. 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 xml:space="preserve">Небольшие ошибки в научном стиле изложения; 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Ошибки в оформлении текста (технически, орфографически, пунктуационно)</w:t>
      </w:r>
    </w:p>
    <w:p w:rsidR="006F301C" w:rsidRPr="00342042" w:rsidRDefault="006F301C" w:rsidP="006F301C">
      <w:pPr>
        <w:jc w:val="center"/>
        <w:rPr>
          <w:b/>
        </w:rPr>
      </w:pPr>
      <w:r w:rsidRPr="00342042">
        <w:rPr>
          <w:b/>
        </w:rPr>
        <w:t>0 баллов (невыполение задания)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Несоответствие плана и содержания реферата его теме.</w:t>
      </w:r>
    </w:p>
    <w:p w:rsidR="006F301C" w:rsidRPr="002E50E3" w:rsidRDefault="006F301C" w:rsidP="00367384">
      <w:pPr>
        <w:numPr>
          <w:ilvl w:val="0"/>
          <w:numId w:val="1"/>
        </w:numPr>
        <w:tabs>
          <w:tab w:val="num" w:pos="252"/>
        </w:tabs>
        <w:jc w:val="both"/>
      </w:pPr>
      <w:r w:rsidRPr="002E50E3">
        <w:t>Не реализация цели реферата.</w:t>
      </w:r>
    </w:p>
    <w:p w:rsidR="006F301C" w:rsidRDefault="006F301C" w:rsidP="006F301C">
      <w:pPr>
        <w:rPr>
          <w:lang w:eastAsia="ar-SA"/>
        </w:rPr>
      </w:pPr>
    </w:p>
    <w:p w:rsidR="006F301C" w:rsidRPr="00716537" w:rsidRDefault="006F301C" w:rsidP="006F301C">
      <w:pPr>
        <w:pStyle w:val="2"/>
      </w:pPr>
      <w:r w:rsidRPr="00716537">
        <w:t>Терминологический диктант (</w:t>
      </w:r>
      <w:r>
        <w:t>10</w:t>
      </w:r>
      <w:r w:rsidRPr="00716537">
        <w:t>)</w:t>
      </w:r>
    </w:p>
    <w:p w:rsidR="006F301C" w:rsidRDefault="006F301C" w:rsidP="006F301C">
      <w:pPr>
        <w:pStyle w:val="Default"/>
      </w:pP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 xml:space="preserve">Содержание воспитания </w:t>
      </w:r>
    </w:p>
    <w:p w:rsidR="005D18BA" w:rsidRPr="005D18BA" w:rsidRDefault="005D18BA" w:rsidP="00367384">
      <w:pPr>
        <w:pStyle w:val="a3"/>
        <w:numPr>
          <w:ilvl w:val="0"/>
          <w:numId w:val="18"/>
        </w:numPr>
        <w:rPr>
          <w:sz w:val="22"/>
          <w:szCs w:val="22"/>
        </w:rPr>
      </w:pPr>
      <w:r w:rsidRPr="005D18BA">
        <w:rPr>
          <w:sz w:val="22"/>
          <w:szCs w:val="22"/>
        </w:rPr>
        <w:t xml:space="preserve">система знаний, убеждений, навыков, качеств и черт личности, устойчивых привычек поведения, которыми должны овладеть учащиеся в соответствии с поставленными целями и задачами» </w:t>
      </w:r>
    </w:p>
    <w:p w:rsidR="005D18BA" w:rsidRPr="005D18BA" w:rsidRDefault="005D18BA" w:rsidP="00367384">
      <w:pPr>
        <w:pStyle w:val="a3"/>
        <w:numPr>
          <w:ilvl w:val="0"/>
          <w:numId w:val="18"/>
        </w:numPr>
        <w:rPr>
          <w:sz w:val="22"/>
          <w:szCs w:val="22"/>
        </w:rPr>
      </w:pPr>
      <w:r w:rsidRPr="005D18BA">
        <w:rPr>
          <w:sz w:val="22"/>
          <w:szCs w:val="22"/>
        </w:rPr>
        <w:t>Содержание воспитания всегда определяется толкованием его сущности, его целью. Если цель воспитания - «всестороннее и гармоническое развитие личности», то и содержанием становятся некие «стороны», обозначенные как «нравственное, трудовое, эстетическое, физическое воспитание».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 xml:space="preserve">Воспитательный процесс </w:t>
      </w:r>
    </w:p>
    <w:p w:rsidR="005D18BA" w:rsidRPr="005D18BA" w:rsidRDefault="005D18BA" w:rsidP="00367384">
      <w:pPr>
        <w:pStyle w:val="a3"/>
        <w:numPr>
          <w:ilvl w:val="0"/>
          <w:numId w:val="19"/>
        </w:numPr>
        <w:rPr>
          <w:sz w:val="22"/>
          <w:szCs w:val="22"/>
        </w:rPr>
      </w:pPr>
      <w:r w:rsidRPr="005D18BA">
        <w:rPr>
          <w:sz w:val="22"/>
          <w:szCs w:val="22"/>
        </w:rPr>
        <w:t>это профессионально организованный целостный учебно-воспитательный процесс, характеризующийся совместной деятельностью, сотрудничеством, культурным содержанием и методами освоения культуры.</w:t>
      </w:r>
    </w:p>
    <w:p w:rsidR="005D18BA" w:rsidRPr="005D18BA" w:rsidRDefault="005D18BA" w:rsidP="00367384">
      <w:pPr>
        <w:pStyle w:val="a3"/>
        <w:numPr>
          <w:ilvl w:val="0"/>
          <w:numId w:val="19"/>
        </w:numPr>
        <w:rPr>
          <w:sz w:val="22"/>
          <w:szCs w:val="22"/>
        </w:rPr>
      </w:pPr>
      <w:r w:rsidRPr="005D18BA">
        <w:rPr>
          <w:sz w:val="22"/>
          <w:szCs w:val="22"/>
        </w:rPr>
        <w:t>последовательная, непрерывная смена следующих друг за другом воспитательных ситуаций (состояний педагогической системы в определенный промежуток времени), которые являются основным элементом воспитательного процесса.</w:t>
      </w:r>
    </w:p>
    <w:p w:rsidR="005D18BA" w:rsidRPr="005D18BA" w:rsidRDefault="005D18BA" w:rsidP="00367384">
      <w:pPr>
        <w:pStyle w:val="a3"/>
        <w:numPr>
          <w:ilvl w:val="0"/>
          <w:numId w:val="19"/>
        </w:numPr>
        <w:rPr>
          <w:sz w:val="22"/>
          <w:szCs w:val="22"/>
        </w:rPr>
      </w:pPr>
      <w:r w:rsidRPr="005D18BA">
        <w:rPr>
          <w:sz w:val="22"/>
          <w:szCs w:val="22"/>
        </w:rPr>
        <w:t>система преднамеренно организованных воспитательных взаимодействий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Воспитательная работа</w:t>
      </w:r>
    </w:p>
    <w:p w:rsidR="005D18BA" w:rsidRPr="005D18BA" w:rsidRDefault="005D18BA" w:rsidP="00367384">
      <w:pPr>
        <w:pStyle w:val="a3"/>
        <w:numPr>
          <w:ilvl w:val="0"/>
          <w:numId w:val="20"/>
        </w:numPr>
        <w:rPr>
          <w:sz w:val="22"/>
          <w:szCs w:val="22"/>
        </w:rPr>
      </w:pPr>
      <w:r w:rsidRPr="005D18BA">
        <w:rPr>
          <w:sz w:val="22"/>
          <w:szCs w:val="22"/>
        </w:rPr>
        <w:t>это специально организованная целенаправленная деятельность по формированию и развитию сознания и самосознания ребёнка, формированию нравственной позиции и её закреплению в поведении.</w:t>
      </w:r>
    </w:p>
    <w:p w:rsidR="005D18BA" w:rsidRPr="005D18BA" w:rsidRDefault="005D18BA" w:rsidP="00367384">
      <w:pPr>
        <w:pStyle w:val="a3"/>
        <w:numPr>
          <w:ilvl w:val="0"/>
          <w:numId w:val="20"/>
        </w:numPr>
        <w:rPr>
          <w:sz w:val="22"/>
          <w:szCs w:val="22"/>
        </w:rPr>
      </w:pPr>
      <w:r w:rsidRPr="005D18BA">
        <w:rPr>
          <w:sz w:val="22"/>
          <w:szCs w:val="22"/>
        </w:rPr>
        <w:t>это целенаправленная, систематическая и скоординированная совместная деятельность педагогических работников при участии в ней других субъектов образовательного процесса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Цель</w:t>
      </w:r>
    </w:p>
    <w:p w:rsidR="005D18BA" w:rsidRPr="005D18BA" w:rsidRDefault="005D18BA" w:rsidP="00367384">
      <w:pPr>
        <w:pStyle w:val="a3"/>
        <w:numPr>
          <w:ilvl w:val="0"/>
          <w:numId w:val="21"/>
        </w:numPr>
        <w:rPr>
          <w:sz w:val="22"/>
          <w:szCs w:val="22"/>
        </w:rPr>
      </w:pPr>
      <w:r w:rsidRPr="005D18BA">
        <w:rPr>
          <w:sz w:val="22"/>
          <w:szCs w:val="22"/>
        </w:rPr>
        <w:t>идеальный или реальный предмет сознательного или бессознательного стремления субъекта; конечный результат, на который преднамеренно направлен процесс; «доведение возможности до её полного завершения» (Доброхотов А.Л. Новая философская энциклопедия (Стёпин), 2010)</w:t>
      </w:r>
    </w:p>
    <w:p w:rsidR="005D18BA" w:rsidRPr="005D18BA" w:rsidRDefault="005D18BA" w:rsidP="00367384">
      <w:pPr>
        <w:pStyle w:val="a3"/>
        <w:numPr>
          <w:ilvl w:val="0"/>
          <w:numId w:val="21"/>
        </w:numPr>
        <w:rPr>
          <w:sz w:val="22"/>
          <w:szCs w:val="22"/>
        </w:rPr>
      </w:pPr>
      <w:r w:rsidRPr="005D18BA">
        <w:rPr>
          <w:sz w:val="22"/>
          <w:szCs w:val="22"/>
        </w:rPr>
        <w:t>осознанный, запланированный результат деятельности, субъективный образ, модель будущего продукта деятельности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Результат</w:t>
      </w:r>
    </w:p>
    <w:p w:rsidR="005D18BA" w:rsidRPr="005D18BA" w:rsidRDefault="005D18BA" w:rsidP="00367384">
      <w:pPr>
        <w:pStyle w:val="a3"/>
        <w:numPr>
          <w:ilvl w:val="0"/>
          <w:numId w:val="22"/>
        </w:numPr>
        <w:rPr>
          <w:sz w:val="22"/>
          <w:szCs w:val="22"/>
        </w:rPr>
      </w:pPr>
      <w:r w:rsidRPr="005D18BA">
        <w:rPr>
          <w:sz w:val="22"/>
          <w:szCs w:val="22"/>
        </w:rPr>
        <w:t>заключительное последствие последовательности действий или событий, выраженных качественно или количественно.</w:t>
      </w:r>
    </w:p>
    <w:p w:rsidR="005D18BA" w:rsidRPr="005D18BA" w:rsidRDefault="005D18BA" w:rsidP="00367384">
      <w:pPr>
        <w:pStyle w:val="a3"/>
        <w:numPr>
          <w:ilvl w:val="0"/>
          <w:numId w:val="22"/>
        </w:numPr>
        <w:rPr>
          <w:sz w:val="22"/>
          <w:szCs w:val="22"/>
        </w:rPr>
      </w:pPr>
      <w:r w:rsidRPr="005D18BA">
        <w:rPr>
          <w:sz w:val="22"/>
          <w:szCs w:val="22"/>
        </w:rPr>
        <w:t>Продукт реализованной последовательности педагогических ситуаций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Воспитательная система (школы)</w:t>
      </w:r>
    </w:p>
    <w:p w:rsidR="005D18BA" w:rsidRPr="005D18BA" w:rsidRDefault="005D18BA" w:rsidP="00367384">
      <w:pPr>
        <w:pStyle w:val="a3"/>
        <w:numPr>
          <w:ilvl w:val="0"/>
          <w:numId w:val="22"/>
        </w:numPr>
        <w:rPr>
          <w:sz w:val="22"/>
          <w:szCs w:val="22"/>
        </w:rPr>
      </w:pPr>
      <w:r w:rsidRPr="005D18BA">
        <w:rPr>
          <w:sz w:val="22"/>
          <w:szCs w:val="22"/>
        </w:rPr>
        <w:t>это упорядоченная целостная совокупность компонентов, взаимодействие и интеграция которых обуславливает наличие у образовательного учреждения или его структурного подразделения способности целенаправленно и эффективно содействовать развитию личности учащихся</w:t>
      </w:r>
    </w:p>
    <w:p w:rsidR="005D18BA" w:rsidRPr="005D18BA" w:rsidRDefault="005D18BA" w:rsidP="00367384">
      <w:pPr>
        <w:pStyle w:val="a3"/>
        <w:numPr>
          <w:ilvl w:val="0"/>
          <w:numId w:val="22"/>
        </w:numPr>
        <w:rPr>
          <w:sz w:val="22"/>
          <w:szCs w:val="22"/>
        </w:rPr>
      </w:pPr>
      <w:r w:rsidRPr="005D18BA">
        <w:rPr>
          <w:sz w:val="22"/>
          <w:szCs w:val="22"/>
        </w:rPr>
        <w:t>это целостный социальный организм, возникший в результате взаимодействия компонентов (целей, содержания, общности людей, базы, среды) и обладающий такими интегративными качествами как: образ жизни коллектива, его психологический климат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Система воспитания</w:t>
      </w:r>
    </w:p>
    <w:p w:rsidR="005D18BA" w:rsidRPr="005D18BA" w:rsidRDefault="005D18BA" w:rsidP="00367384">
      <w:pPr>
        <w:pStyle w:val="a3"/>
        <w:numPr>
          <w:ilvl w:val="0"/>
          <w:numId w:val="23"/>
        </w:numPr>
        <w:rPr>
          <w:sz w:val="22"/>
          <w:szCs w:val="22"/>
        </w:rPr>
      </w:pPr>
      <w:r w:rsidRPr="005D18BA">
        <w:rPr>
          <w:sz w:val="22"/>
          <w:szCs w:val="22"/>
        </w:rPr>
        <w:t>это совокупность взаимосвязанных целей и принципов организации воспитательного процесса, методов и приемов их поэтапной реализации в рамках определенной социальной структуры (семьи, школы, вуза, государства) и логике выполнения социального заказа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Педагогическая деятельность</w:t>
      </w:r>
    </w:p>
    <w:p w:rsidR="005D18BA" w:rsidRPr="005D18BA" w:rsidRDefault="005D18BA" w:rsidP="00367384">
      <w:pPr>
        <w:pStyle w:val="a3"/>
        <w:numPr>
          <w:ilvl w:val="0"/>
          <w:numId w:val="23"/>
        </w:numPr>
        <w:rPr>
          <w:sz w:val="22"/>
          <w:szCs w:val="22"/>
        </w:rPr>
      </w:pPr>
      <w:r w:rsidRPr="005D18BA">
        <w:rPr>
          <w:sz w:val="22"/>
          <w:szCs w:val="22"/>
        </w:rPr>
        <w:lastRenderedPageBreak/>
        <w:t>это деятельность, которая обеспечивает отношения, возникающие между людьми при передаче духовно-практического опыта от поколения к поколению. Педагогическая деятельность состоит из двух видов: научной и практической</w:t>
      </w:r>
    </w:p>
    <w:p w:rsidR="005D18BA" w:rsidRPr="005D18BA" w:rsidRDefault="005D18BA" w:rsidP="00367384">
      <w:pPr>
        <w:pStyle w:val="a3"/>
        <w:numPr>
          <w:ilvl w:val="0"/>
          <w:numId w:val="23"/>
        </w:numPr>
        <w:rPr>
          <w:sz w:val="22"/>
          <w:szCs w:val="22"/>
        </w:rPr>
      </w:pPr>
      <w:r w:rsidRPr="005D18BA">
        <w:rPr>
          <w:sz w:val="22"/>
          <w:szCs w:val="22"/>
        </w:rPr>
        <w:t>профессиональная активность учителя, в которой с помощью различных средств воздействия на учащегося реализуются задачи обучения и воспитания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Педагогическое моделирование</w:t>
      </w:r>
    </w:p>
    <w:p w:rsidR="005D18BA" w:rsidRPr="005D18BA" w:rsidRDefault="005D18BA" w:rsidP="00367384">
      <w:pPr>
        <w:pStyle w:val="a3"/>
        <w:numPr>
          <w:ilvl w:val="0"/>
          <w:numId w:val="24"/>
        </w:numPr>
        <w:rPr>
          <w:sz w:val="22"/>
          <w:szCs w:val="22"/>
        </w:rPr>
      </w:pPr>
      <w:r w:rsidRPr="005D18BA">
        <w:rPr>
          <w:sz w:val="22"/>
          <w:szCs w:val="22"/>
        </w:rPr>
        <w:t>процесс создание модели</w:t>
      </w:r>
    </w:p>
    <w:p w:rsidR="005D18BA" w:rsidRPr="005D18BA" w:rsidRDefault="005D18BA" w:rsidP="00367384">
      <w:pPr>
        <w:pStyle w:val="a3"/>
        <w:numPr>
          <w:ilvl w:val="0"/>
          <w:numId w:val="24"/>
        </w:numPr>
        <w:rPr>
          <w:sz w:val="22"/>
          <w:szCs w:val="22"/>
        </w:rPr>
      </w:pPr>
      <w:r w:rsidRPr="005D18BA">
        <w:rPr>
          <w:sz w:val="22"/>
          <w:szCs w:val="22"/>
        </w:rPr>
        <w:t>это разработка целей (общей идеи) создания педагогических систем, процессов или ситуаций и основных путей их достижения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Педагогическое проектирование</w:t>
      </w:r>
    </w:p>
    <w:p w:rsidR="005D18BA" w:rsidRPr="005D18BA" w:rsidRDefault="005D18BA" w:rsidP="00367384">
      <w:pPr>
        <w:pStyle w:val="a3"/>
        <w:numPr>
          <w:ilvl w:val="0"/>
          <w:numId w:val="23"/>
        </w:numPr>
        <w:rPr>
          <w:sz w:val="22"/>
          <w:szCs w:val="22"/>
        </w:rPr>
      </w:pPr>
      <w:r w:rsidRPr="005D18BA">
        <w:rPr>
          <w:sz w:val="22"/>
          <w:szCs w:val="22"/>
        </w:rPr>
        <w:t>разработка созданной педагогической модели и доведение ее до уровня практического использования</w:t>
      </w:r>
    </w:p>
    <w:p w:rsidR="005D18BA" w:rsidRPr="005D18BA" w:rsidRDefault="005D18BA" w:rsidP="00367384">
      <w:pPr>
        <w:pStyle w:val="a3"/>
        <w:numPr>
          <w:ilvl w:val="0"/>
          <w:numId w:val="23"/>
        </w:numPr>
        <w:rPr>
          <w:sz w:val="22"/>
          <w:szCs w:val="22"/>
        </w:rPr>
      </w:pPr>
      <w:r w:rsidRPr="005D18BA">
        <w:rPr>
          <w:sz w:val="22"/>
          <w:szCs w:val="22"/>
        </w:rPr>
        <w:t>это процедура, которая состоит в информационной подготовке некоторых изменений педагогической реальности, в предварительном осмыслении и описании таких изменений в форме конкретных действий участников педагогического процесса</w:t>
      </w:r>
    </w:p>
    <w:p w:rsidR="005D18BA" w:rsidRPr="005D18BA" w:rsidRDefault="005D18BA" w:rsidP="00367384">
      <w:pPr>
        <w:pStyle w:val="a3"/>
        <w:numPr>
          <w:ilvl w:val="0"/>
          <w:numId w:val="23"/>
        </w:numPr>
        <w:rPr>
          <w:sz w:val="22"/>
          <w:szCs w:val="22"/>
        </w:rPr>
      </w:pPr>
      <w:r w:rsidRPr="005D18BA">
        <w:rPr>
          <w:sz w:val="22"/>
          <w:szCs w:val="22"/>
        </w:rPr>
        <w:t>практико-ориентированная деятельность, целью которой является разработка новых, не существующих в практике образовательных систем и видов педагогической деятельности (напр.: программа, книга)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 xml:space="preserve">Педагогическое конструирование </w:t>
      </w:r>
    </w:p>
    <w:p w:rsidR="005D18BA" w:rsidRPr="005D18BA" w:rsidRDefault="005D18BA" w:rsidP="00367384">
      <w:pPr>
        <w:pStyle w:val="a3"/>
        <w:numPr>
          <w:ilvl w:val="0"/>
          <w:numId w:val="25"/>
        </w:numPr>
        <w:rPr>
          <w:sz w:val="22"/>
          <w:szCs w:val="22"/>
        </w:rPr>
      </w:pPr>
      <w:r w:rsidRPr="005D18BA">
        <w:rPr>
          <w:sz w:val="22"/>
          <w:szCs w:val="22"/>
        </w:rPr>
        <w:t>создание конструктора</w:t>
      </w:r>
    </w:p>
    <w:p w:rsidR="005D18BA" w:rsidRPr="005D18BA" w:rsidRDefault="005D18BA" w:rsidP="00367384">
      <w:pPr>
        <w:pStyle w:val="a3"/>
        <w:numPr>
          <w:ilvl w:val="0"/>
          <w:numId w:val="25"/>
        </w:numPr>
        <w:rPr>
          <w:sz w:val="22"/>
          <w:szCs w:val="22"/>
        </w:rPr>
      </w:pPr>
      <w:r w:rsidRPr="005D18BA">
        <w:rPr>
          <w:sz w:val="22"/>
          <w:szCs w:val="22"/>
        </w:rPr>
        <w:t>это дальнейшая детализация созданного проекта, приближающая его к использованию в конкретных условиях реальными участниками воспитательных отношений; конструирование учебной и педагогической деятельности – это методическая задача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Средства воспитания</w:t>
      </w:r>
    </w:p>
    <w:p w:rsidR="005D18BA" w:rsidRPr="005D18BA" w:rsidRDefault="005D18BA" w:rsidP="00367384">
      <w:pPr>
        <w:pStyle w:val="a3"/>
        <w:numPr>
          <w:ilvl w:val="0"/>
          <w:numId w:val="26"/>
        </w:numPr>
        <w:rPr>
          <w:sz w:val="22"/>
          <w:szCs w:val="22"/>
        </w:rPr>
      </w:pPr>
      <w:r w:rsidRPr="005D18BA">
        <w:rPr>
          <w:sz w:val="22"/>
          <w:szCs w:val="22"/>
        </w:rPr>
        <w:t>предметы материальной и духовной культуры, которые используются в воспитательном процессе для решения конкретных воспитательных задач</w:t>
      </w:r>
    </w:p>
    <w:p w:rsidR="005D18BA" w:rsidRPr="005D18BA" w:rsidRDefault="005D18BA" w:rsidP="00367384">
      <w:pPr>
        <w:pStyle w:val="a3"/>
        <w:numPr>
          <w:ilvl w:val="0"/>
          <w:numId w:val="26"/>
        </w:numPr>
        <w:rPr>
          <w:sz w:val="22"/>
          <w:szCs w:val="22"/>
        </w:rPr>
      </w:pPr>
      <w:r w:rsidRPr="005D18BA">
        <w:rPr>
          <w:sz w:val="22"/>
          <w:szCs w:val="22"/>
        </w:rPr>
        <w:t>предмет среды или жизненную ситуацию, преднамеренно включенную в воспитательный процесс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Прием воспитания</w:t>
      </w:r>
    </w:p>
    <w:p w:rsidR="005D18BA" w:rsidRPr="005D18BA" w:rsidRDefault="005D18BA" w:rsidP="00367384">
      <w:pPr>
        <w:pStyle w:val="a3"/>
        <w:numPr>
          <w:ilvl w:val="0"/>
          <w:numId w:val="27"/>
        </w:numPr>
        <w:rPr>
          <w:sz w:val="22"/>
          <w:szCs w:val="22"/>
        </w:rPr>
      </w:pPr>
      <w:r w:rsidRPr="005D18BA">
        <w:rPr>
          <w:sz w:val="22"/>
          <w:szCs w:val="22"/>
        </w:rPr>
        <w:t>часть общего метода, отдельное действие (воздействие), конкретное улучшение</w:t>
      </w:r>
    </w:p>
    <w:p w:rsidR="005D18BA" w:rsidRPr="005D18BA" w:rsidRDefault="005D18BA" w:rsidP="00367384">
      <w:pPr>
        <w:pStyle w:val="a3"/>
        <w:numPr>
          <w:ilvl w:val="0"/>
          <w:numId w:val="27"/>
        </w:numPr>
        <w:rPr>
          <w:sz w:val="22"/>
          <w:szCs w:val="22"/>
        </w:rPr>
      </w:pPr>
      <w:r w:rsidRPr="005D18BA">
        <w:rPr>
          <w:sz w:val="22"/>
          <w:szCs w:val="22"/>
        </w:rPr>
        <w:t>педагогически оформленные действия, посредством которых на поведение воспитуемого оказываются внешние побуждения, изменяющие его взгляды, мотивы и поведение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Метод воспитания</w:t>
      </w:r>
    </w:p>
    <w:p w:rsidR="005D18BA" w:rsidRPr="005D18BA" w:rsidRDefault="005D18BA" w:rsidP="00367384">
      <w:pPr>
        <w:pStyle w:val="a3"/>
        <w:numPr>
          <w:ilvl w:val="0"/>
          <w:numId w:val="28"/>
        </w:numPr>
        <w:rPr>
          <w:sz w:val="22"/>
          <w:szCs w:val="22"/>
        </w:rPr>
      </w:pPr>
      <w:r w:rsidRPr="005D18BA">
        <w:rPr>
          <w:sz w:val="22"/>
          <w:szCs w:val="22"/>
        </w:rPr>
        <w:t>это пути (способы) достижения заданной цели воспитания</w:t>
      </w:r>
    </w:p>
    <w:p w:rsidR="005D18BA" w:rsidRPr="005D18BA" w:rsidRDefault="005D18BA" w:rsidP="00367384">
      <w:pPr>
        <w:pStyle w:val="a3"/>
        <w:numPr>
          <w:ilvl w:val="0"/>
          <w:numId w:val="28"/>
        </w:numPr>
        <w:rPr>
          <w:sz w:val="22"/>
          <w:szCs w:val="22"/>
        </w:rPr>
      </w:pPr>
      <w:bookmarkStart w:id="0" w:name="bookmark0"/>
      <w:r w:rsidRPr="005D18BA">
        <w:rPr>
          <w:sz w:val="22"/>
          <w:szCs w:val="22"/>
        </w:rPr>
        <w:t>способы</w:t>
      </w:r>
      <w:bookmarkEnd w:id="0"/>
      <w:r w:rsidRPr="005D18BA">
        <w:rPr>
          <w:sz w:val="22"/>
          <w:szCs w:val="22"/>
        </w:rPr>
        <w:t xml:space="preserve"> педагогической работы, с помощью которых осуществляется целенаправленное формирование духовных, этических, эстетических и физических качеств личности.</w:t>
      </w:r>
    </w:p>
    <w:p w:rsidR="005D18BA" w:rsidRPr="005D18BA" w:rsidRDefault="005D18BA" w:rsidP="00367384">
      <w:pPr>
        <w:pStyle w:val="a3"/>
        <w:numPr>
          <w:ilvl w:val="0"/>
          <w:numId w:val="28"/>
        </w:numPr>
        <w:rPr>
          <w:sz w:val="22"/>
          <w:szCs w:val="22"/>
        </w:rPr>
      </w:pPr>
      <w:r w:rsidRPr="005D18BA">
        <w:rPr>
          <w:sz w:val="22"/>
          <w:szCs w:val="22"/>
        </w:rPr>
        <w:t>способы взаимодействия педагога и ребенка, в процессе которого происходит воздействие на сознание, чувства, волю, поведение и систему отношений воспитанника с целью формирования личности.</w:t>
      </w:r>
    </w:p>
    <w:p w:rsidR="005D18BA" w:rsidRPr="005D18BA" w:rsidRDefault="005D18BA" w:rsidP="00367384">
      <w:pPr>
        <w:pStyle w:val="a3"/>
        <w:numPr>
          <w:ilvl w:val="0"/>
          <w:numId w:val="28"/>
        </w:numPr>
        <w:rPr>
          <w:sz w:val="22"/>
          <w:szCs w:val="22"/>
        </w:rPr>
      </w:pPr>
      <w:r w:rsidRPr="005D18BA">
        <w:rPr>
          <w:sz w:val="22"/>
          <w:szCs w:val="22"/>
        </w:rPr>
        <w:t>это совокупность наиболее общих способов решения воспитательных задач и осуществления воспитательных взаимодействий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>Технология воспитания</w:t>
      </w:r>
    </w:p>
    <w:p w:rsidR="005D18BA" w:rsidRPr="005D18BA" w:rsidRDefault="005D18BA" w:rsidP="00367384">
      <w:pPr>
        <w:pStyle w:val="a3"/>
        <w:numPr>
          <w:ilvl w:val="0"/>
          <w:numId w:val="29"/>
        </w:numPr>
        <w:rPr>
          <w:sz w:val="22"/>
          <w:szCs w:val="22"/>
        </w:rPr>
      </w:pPr>
      <w:r w:rsidRPr="005D18BA">
        <w:rPr>
          <w:sz w:val="22"/>
          <w:szCs w:val="22"/>
        </w:rPr>
        <w:t>система разработанных наукой и отобранных практикой способов, приемов и процедур воспи</w:t>
      </w:r>
      <w:r w:rsidRPr="005D18BA">
        <w:rPr>
          <w:sz w:val="22"/>
          <w:szCs w:val="22"/>
        </w:rPr>
        <w:softHyphen/>
        <w:t>тательной деятельности, которые позволяют ей предстать на уровне мастерства, иными словами, гарантированно результативно и качественно</w:t>
      </w:r>
    </w:p>
    <w:p w:rsidR="005D18BA" w:rsidRPr="005D18BA" w:rsidRDefault="005D18BA" w:rsidP="00367384">
      <w:pPr>
        <w:pStyle w:val="a3"/>
        <w:numPr>
          <w:ilvl w:val="0"/>
          <w:numId w:val="29"/>
        </w:numPr>
        <w:rPr>
          <w:sz w:val="22"/>
          <w:szCs w:val="22"/>
        </w:rPr>
      </w:pPr>
      <w:r w:rsidRPr="005D18BA">
        <w:rPr>
          <w:sz w:val="22"/>
          <w:szCs w:val="22"/>
        </w:rPr>
        <w:t>совокупность и строгая последовательность форм, методов, приёмов и средств, воспроизведение теоретически обоснованного процесса воспитания, позволяющих достичь постоянной воспитательной цели</w:t>
      </w:r>
    </w:p>
    <w:p w:rsidR="005D18BA" w:rsidRPr="005D18BA" w:rsidRDefault="005D18BA" w:rsidP="005D18BA">
      <w:pPr>
        <w:rPr>
          <w:sz w:val="22"/>
          <w:szCs w:val="22"/>
        </w:rPr>
      </w:pPr>
      <w:r w:rsidRPr="005D18BA">
        <w:rPr>
          <w:sz w:val="22"/>
          <w:szCs w:val="22"/>
        </w:rPr>
        <w:t xml:space="preserve">Этические основы взаимодействия учителя и ученика </w:t>
      </w:r>
    </w:p>
    <w:p w:rsidR="005D18BA" w:rsidRPr="005D18BA" w:rsidRDefault="005D18BA" w:rsidP="00367384">
      <w:pPr>
        <w:pStyle w:val="a3"/>
        <w:numPr>
          <w:ilvl w:val="0"/>
          <w:numId w:val="30"/>
        </w:numPr>
        <w:rPr>
          <w:sz w:val="22"/>
          <w:szCs w:val="22"/>
        </w:rPr>
      </w:pPr>
      <w:r w:rsidRPr="005D18BA">
        <w:rPr>
          <w:sz w:val="22"/>
          <w:szCs w:val="22"/>
        </w:rPr>
        <w:t>заключаются в соблюдении правовых, нравственных и этических норм, следование требованиям профессиональной этики.</w:t>
      </w:r>
    </w:p>
    <w:p w:rsidR="005D18BA" w:rsidRPr="005D18BA" w:rsidRDefault="005D18BA" w:rsidP="00367384">
      <w:pPr>
        <w:pStyle w:val="a3"/>
        <w:numPr>
          <w:ilvl w:val="0"/>
          <w:numId w:val="30"/>
        </w:numPr>
        <w:rPr>
          <w:sz w:val="22"/>
          <w:szCs w:val="22"/>
        </w:rPr>
      </w:pPr>
      <w:r w:rsidRPr="005D18BA">
        <w:rPr>
          <w:sz w:val="22"/>
          <w:szCs w:val="22"/>
        </w:rPr>
        <w:t>Элемент взаимодействия, построенный на нормах (правилах, принципах, ценностях) педагогической этики</w:t>
      </w:r>
    </w:p>
    <w:p w:rsidR="00A9174B" w:rsidRDefault="00A9174B" w:rsidP="006F301C">
      <w:pPr>
        <w:pStyle w:val="Default"/>
      </w:pPr>
    </w:p>
    <w:p w:rsidR="006F301C" w:rsidRPr="002638B2" w:rsidRDefault="006F301C" w:rsidP="006F301C">
      <w:pPr>
        <w:pStyle w:val="2"/>
      </w:pPr>
      <w:r>
        <w:t>Презентация (10)</w:t>
      </w:r>
    </w:p>
    <w:p w:rsidR="00F51CAC" w:rsidRPr="00F51CAC" w:rsidRDefault="00F51CAC" w:rsidP="00F51CAC">
      <w:pPr>
        <w:ind w:firstLine="567"/>
        <w:rPr>
          <w:sz w:val="22"/>
          <w:szCs w:val="22"/>
        </w:rPr>
      </w:pPr>
      <w:r w:rsidRPr="00F51CAC">
        <w:rPr>
          <w:sz w:val="22"/>
          <w:szCs w:val="22"/>
        </w:rPr>
        <w:t>Презентация </w:t>
      </w:r>
      <w:r>
        <w:rPr>
          <w:sz w:val="22"/>
          <w:szCs w:val="22"/>
        </w:rPr>
        <w:t>–</w:t>
      </w:r>
      <w:r w:rsidRPr="00F51CAC">
        <w:rPr>
          <w:sz w:val="22"/>
          <w:szCs w:val="22"/>
        </w:rPr>
        <w:t xml:space="preserve"> общественное представление чего-либо нового, недавно появившегося, созданного.</w:t>
      </w:r>
      <w:r>
        <w:rPr>
          <w:sz w:val="22"/>
          <w:szCs w:val="22"/>
        </w:rPr>
        <w:t xml:space="preserve"> Это </w:t>
      </w:r>
      <w:r w:rsidRPr="00F51CAC">
        <w:rPr>
          <w:sz w:val="22"/>
          <w:szCs w:val="22"/>
        </w:rPr>
        <w:t>способ представления информации</w:t>
      </w:r>
      <w:r>
        <w:rPr>
          <w:sz w:val="22"/>
          <w:szCs w:val="22"/>
        </w:rPr>
        <w:t xml:space="preserve"> </w:t>
      </w:r>
      <w:r w:rsidRPr="00F51CAC">
        <w:rPr>
          <w:sz w:val="22"/>
          <w:szCs w:val="22"/>
        </w:rPr>
        <w:t>— информационный или рекламный инструмент, позволяющий сообщить нужную информацию об объекте презентации в удобной для получателя форме.</w:t>
      </w:r>
    </w:p>
    <w:p w:rsidR="006F301C" w:rsidRPr="002638B2" w:rsidRDefault="006F301C" w:rsidP="006F301C">
      <w:pPr>
        <w:pStyle w:val="Default"/>
        <w:ind w:firstLine="709"/>
        <w:jc w:val="both"/>
        <w:rPr>
          <w:color w:val="auto"/>
        </w:rPr>
      </w:pPr>
    </w:p>
    <w:p w:rsidR="006F301C" w:rsidRPr="002638B2" w:rsidRDefault="006F301C" w:rsidP="006F301C">
      <w:pPr>
        <w:tabs>
          <w:tab w:val="left" w:pos="2295"/>
        </w:tabs>
        <w:jc w:val="center"/>
        <w:rPr>
          <w:b/>
        </w:rPr>
      </w:pPr>
      <w:r w:rsidRPr="002638B2">
        <w:rPr>
          <w:b/>
        </w:rPr>
        <w:t xml:space="preserve">Темы </w:t>
      </w:r>
      <w:r>
        <w:rPr>
          <w:b/>
        </w:rPr>
        <w:t xml:space="preserve">творческих </w:t>
      </w:r>
      <w:r w:rsidRPr="002638B2">
        <w:rPr>
          <w:b/>
        </w:rPr>
        <w:t>заданий/проектов</w:t>
      </w:r>
    </w:p>
    <w:p w:rsidR="00F51CAC" w:rsidRPr="00E241D9" w:rsidRDefault="00F51CAC" w:rsidP="00367384">
      <w:pPr>
        <w:pStyle w:val="a3"/>
        <w:numPr>
          <w:ilvl w:val="0"/>
          <w:numId w:val="31"/>
        </w:numPr>
        <w:rPr>
          <w:lang w:eastAsia="ar-SA"/>
        </w:rPr>
      </w:pPr>
      <w:r w:rsidRPr="00E241D9">
        <w:rPr>
          <w:lang w:eastAsia="ar-SA"/>
        </w:rPr>
        <w:t>Признание рождается только тогда, когда привносится ценность</w:t>
      </w:r>
    </w:p>
    <w:p w:rsidR="00F51CAC" w:rsidRPr="00E241D9" w:rsidRDefault="00F51CAC" w:rsidP="00367384">
      <w:pPr>
        <w:pStyle w:val="a3"/>
        <w:numPr>
          <w:ilvl w:val="0"/>
          <w:numId w:val="31"/>
        </w:numPr>
        <w:rPr>
          <w:lang w:eastAsia="ar-SA"/>
        </w:rPr>
      </w:pPr>
      <w:r w:rsidRPr="00E241D9">
        <w:rPr>
          <w:lang w:eastAsia="ar-SA"/>
        </w:rPr>
        <w:t>Классный руководитель – это жизненный путь</w:t>
      </w:r>
    </w:p>
    <w:p w:rsidR="00F51CAC" w:rsidRPr="00E241D9" w:rsidRDefault="00F51CAC" w:rsidP="00367384">
      <w:pPr>
        <w:pStyle w:val="a3"/>
        <w:numPr>
          <w:ilvl w:val="0"/>
          <w:numId w:val="31"/>
        </w:numPr>
        <w:rPr>
          <w:lang w:eastAsia="ar-SA"/>
        </w:rPr>
      </w:pPr>
      <w:r w:rsidRPr="00E241D9">
        <w:rPr>
          <w:lang w:eastAsia="ar-SA"/>
        </w:rPr>
        <w:t>Я – самый классный классный руководитель</w:t>
      </w:r>
    </w:p>
    <w:p w:rsidR="00F51CAC" w:rsidRPr="00E241D9" w:rsidRDefault="00F51CAC" w:rsidP="00367384">
      <w:pPr>
        <w:pStyle w:val="a3"/>
        <w:numPr>
          <w:ilvl w:val="0"/>
          <w:numId w:val="31"/>
        </w:numPr>
        <w:rPr>
          <w:iCs/>
          <w:lang w:eastAsia="ar-SA"/>
        </w:rPr>
      </w:pPr>
      <w:r w:rsidRPr="00E241D9">
        <w:rPr>
          <w:iCs/>
          <w:lang w:eastAsia="ar-SA"/>
        </w:rPr>
        <w:t>ИКТ в деятельности классного руководителя: добро или зло</w:t>
      </w:r>
    </w:p>
    <w:p w:rsidR="00F51CAC" w:rsidRPr="00E241D9" w:rsidRDefault="00F51CAC" w:rsidP="00367384">
      <w:pPr>
        <w:pStyle w:val="a3"/>
        <w:numPr>
          <w:ilvl w:val="0"/>
          <w:numId w:val="31"/>
        </w:numPr>
        <w:rPr>
          <w:lang w:eastAsia="ar-SA"/>
        </w:rPr>
      </w:pPr>
      <w:r w:rsidRPr="00E241D9">
        <w:rPr>
          <w:lang w:eastAsia="ar-SA"/>
        </w:rPr>
        <w:t>Современная модель воспитательной деятельности классного руководителя</w:t>
      </w:r>
    </w:p>
    <w:p w:rsidR="00F51CAC" w:rsidRPr="00E241D9" w:rsidRDefault="00F51CAC" w:rsidP="00367384">
      <w:pPr>
        <w:pStyle w:val="a3"/>
        <w:numPr>
          <w:ilvl w:val="0"/>
          <w:numId w:val="31"/>
        </w:numPr>
        <w:rPr>
          <w:lang w:eastAsia="ar-SA"/>
        </w:rPr>
      </w:pPr>
      <w:r w:rsidRPr="00E241D9">
        <w:rPr>
          <w:lang w:eastAsia="ar-SA"/>
        </w:rPr>
        <w:t>Каким должен быть классный руководитель</w:t>
      </w:r>
    </w:p>
    <w:p w:rsidR="00F51CAC" w:rsidRDefault="00F51CAC" w:rsidP="006F301C">
      <w:pPr>
        <w:jc w:val="center"/>
        <w:rPr>
          <w:b/>
          <w:color w:val="000000"/>
        </w:rPr>
      </w:pPr>
    </w:p>
    <w:p w:rsidR="006F301C" w:rsidRPr="008003E4" w:rsidRDefault="006F301C" w:rsidP="006F301C">
      <w:pPr>
        <w:jc w:val="center"/>
        <w:rPr>
          <w:b/>
          <w:bCs/>
          <w:sz w:val="22"/>
          <w:szCs w:val="22"/>
        </w:rPr>
      </w:pPr>
      <w:r w:rsidRPr="008003E4">
        <w:rPr>
          <w:b/>
          <w:bCs/>
          <w:sz w:val="22"/>
          <w:szCs w:val="22"/>
        </w:rPr>
        <w:t>Критерии оценки презентации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F301C" w:rsidRPr="008003E4" w:rsidTr="006F301C">
        <w:tc>
          <w:tcPr>
            <w:tcW w:w="9853" w:type="dxa"/>
            <w:gridSpan w:val="2"/>
          </w:tcPr>
          <w:p w:rsidR="006F301C" w:rsidRPr="008003E4" w:rsidRDefault="00FD00DA" w:rsidP="006F301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6F301C" w:rsidRPr="008003E4">
              <w:rPr>
                <w:b/>
                <w:sz w:val="22"/>
                <w:szCs w:val="22"/>
              </w:rPr>
              <w:t xml:space="preserve"> балла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927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Оформление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Содержание является строго научным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Иллюстрации (графические, музыкальные, видео) усиливают эффект восприятия текстовой части информации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Орфографические, пунктуационные, стилистические ошибки отсутствуют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Наборы числовых данных проиллюстрированы графиками и диаграммами, причем в наиболее адекватной форме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Информация является актуальной и современной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Ключевые слова в тексте выделены</w:t>
            </w:r>
          </w:p>
        </w:tc>
        <w:tc>
          <w:tcPr>
            <w:tcW w:w="4927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Цвет фона гармонирует с цветом текста, всё отлично читается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Использовано 3 цвета шрифта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Все страницы выдержаны в едином стиле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Гиперссылки выделены и имеют разное оформление до и после посещения кадра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Анимация присутствует только в тех местах, где она уместна и усиливает эффект восприятия текстовой части информации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Звуковой фон соответствует единой концепции и усиливает эффект восприятия текстовой части информации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Размер шрифта оптимальный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Все ссылки работают</w:t>
            </w:r>
          </w:p>
        </w:tc>
      </w:tr>
    </w:tbl>
    <w:p w:rsidR="006F301C" w:rsidRPr="008003E4" w:rsidRDefault="006F301C" w:rsidP="006F301C">
      <w:pPr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F301C" w:rsidRPr="008003E4" w:rsidTr="006F301C">
        <w:tc>
          <w:tcPr>
            <w:tcW w:w="9853" w:type="dxa"/>
            <w:gridSpan w:val="2"/>
          </w:tcPr>
          <w:p w:rsidR="006F301C" w:rsidRPr="008003E4" w:rsidRDefault="00FD00DA" w:rsidP="006F301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6F301C" w:rsidRPr="008003E4">
              <w:rPr>
                <w:b/>
                <w:sz w:val="22"/>
                <w:szCs w:val="22"/>
              </w:rPr>
              <w:t xml:space="preserve"> балла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927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Оформление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Содержание в целом является научным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Иллюстрации (графические, музыкальные, видео) соответствуют тексту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Орфографические, пунктуационные, стилистические ошибки практически отсутствуют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Наборы числовых данных проиллюстрированы графиками и диаграммами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Информация является актуальной и современной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Ключевые слова в тексте выделены</w:t>
            </w:r>
          </w:p>
        </w:tc>
        <w:tc>
          <w:tcPr>
            <w:tcW w:w="4927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Цвет фона хорошо соответствует цвету текста, всё можно прочесть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Использовано 3 цвета шрифта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1-2 страницы имеют свой стиль оформления, отличный от общего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Гиперссылки выделены и имеют разное оформление до и после посещения кадра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Анимация присутствует только в тех местах, где она уместна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Звуковой фон соответствует единой концепции и привлекает внимание зрителей в нужных местах именно к информации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Размер шрифта оптимальный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Все ссылки работают</w:t>
            </w:r>
          </w:p>
        </w:tc>
      </w:tr>
    </w:tbl>
    <w:p w:rsidR="006F301C" w:rsidRPr="008003E4" w:rsidRDefault="006F301C" w:rsidP="006F301C">
      <w:pPr>
        <w:jc w:val="center"/>
        <w:rPr>
          <w:b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F301C" w:rsidRPr="008003E4" w:rsidTr="006F301C">
        <w:tc>
          <w:tcPr>
            <w:tcW w:w="9853" w:type="dxa"/>
            <w:gridSpan w:val="2"/>
          </w:tcPr>
          <w:p w:rsidR="006F301C" w:rsidRPr="008003E4" w:rsidRDefault="00FD00DA" w:rsidP="006F301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bookmarkStart w:id="1" w:name="_GoBack"/>
            <w:bookmarkEnd w:id="1"/>
            <w:r w:rsidR="006F301C" w:rsidRPr="008003E4">
              <w:rPr>
                <w:b/>
                <w:sz w:val="22"/>
                <w:szCs w:val="22"/>
              </w:rPr>
              <w:t xml:space="preserve"> балла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927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Оформление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Содержание включает в себя элементы научности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Иллюстрации (графические, музыкальные, видео) в определенных случаях соответствуют тексту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Есть орфографические, пунктуационные, стилистические ошибки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Наборы числовых данных чаще всего проиллюстрированы графиками и диаграммами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 xml:space="preserve">Информация является актуальной и </w:t>
            </w:r>
            <w:r w:rsidRPr="008003E4">
              <w:rPr>
                <w:sz w:val="22"/>
                <w:szCs w:val="22"/>
              </w:rPr>
              <w:lastRenderedPageBreak/>
              <w:t>современной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Ключевые слова в тексте чаще всего выделены</w:t>
            </w:r>
          </w:p>
        </w:tc>
        <w:tc>
          <w:tcPr>
            <w:tcW w:w="4927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lastRenderedPageBreak/>
              <w:t>Цвет фона плохо соответствует цвету текста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Использовано более 4 цветов шрифта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Некоторые страницы имеют свой стиль оформления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Гиперссылки выделены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Анимация дозирована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Звуковой фон не соответствует единой концепции, но не носит отвлекающий характер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 xml:space="preserve">Размер шрифта средний (соответственно, объём информации слишком большой — </w:t>
            </w:r>
            <w:r w:rsidRPr="008003E4">
              <w:rPr>
                <w:sz w:val="22"/>
                <w:szCs w:val="22"/>
              </w:rPr>
              <w:lastRenderedPageBreak/>
              <w:t>кадр несколько перегружен) информацией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Ссылки работают</w:t>
            </w:r>
          </w:p>
        </w:tc>
      </w:tr>
    </w:tbl>
    <w:p w:rsidR="006F301C" w:rsidRPr="008003E4" w:rsidRDefault="006F301C" w:rsidP="006F301C">
      <w:pPr>
        <w:jc w:val="center"/>
        <w:rPr>
          <w:b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F301C" w:rsidRPr="008003E4" w:rsidTr="006F301C">
        <w:tc>
          <w:tcPr>
            <w:tcW w:w="9853" w:type="dxa"/>
            <w:gridSpan w:val="2"/>
          </w:tcPr>
          <w:p w:rsidR="006F301C" w:rsidRPr="008003E4" w:rsidRDefault="006F301C" w:rsidP="006F301C">
            <w:pPr>
              <w:jc w:val="center"/>
              <w:rPr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1 баллов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4927" w:type="dxa"/>
          </w:tcPr>
          <w:p w:rsidR="006F301C" w:rsidRPr="008003E4" w:rsidRDefault="006F301C" w:rsidP="006F301C">
            <w:pPr>
              <w:jc w:val="center"/>
              <w:rPr>
                <w:b/>
                <w:sz w:val="22"/>
                <w:szCs w:val="22"/>
              </w:rPr>
            </w:pPr>
            <w:r w:rsidRPr="008003E4">
              <w:rPr>
                <w:b/>
                <w:sz w:val="22"/>
                <w:szCs w:val="22"/>
              </w:rPr>
              <w:t>Оформление</w:t>
            </w:r>
          </w:p>
        </w:tc>
      </w:tr>
      <w:tr w:rsidR="006F301C" w:rsidRPr="008003E4" w:rsidTr="006F301C">
        <w:tc>
          <w:tcPr>
            <w:tcW w:w="4926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Содержание не является научным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Иллюстрации (графические, музыкальные, видео) не соответствуют тексту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Много орфографических, пунктуационных, стилистических ошибок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Наборы числовых данных не проиллюстрированы графиками и диаграммами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Информация не представляется актуальной и современной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Ключевые слова в тексте не выделены</w:t>
            </w:r>
          </w:p>
        </w:tc>
        <w:tc>
          <w:tcPr>
            <w:tcW w:w="4927" w:type="dxa"/>
          </w:tcPr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Цвет фона не соответствует цвету текста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Использовано более 5 цветов шрифта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Каждая страница имеет свой стиль оформления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Гиперссылки не выделены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Анимация отсутствует (или же презентация перегружена анимацией)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Звуковой фон не соответствует единой концепции, носит отвлекающий характер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Слишком мелкий шрифт (соответственно, объём информации слишком велик — кадр перегружен)</w:t>
            </w:r>
          </w:p>
          <w:p w:rsidR="006F301C" w:rsidRPr="008003E4" w:rsidRDefault="006F301C" w:rsidP="00367384">
            <w:pPr>
              <w:pStyle w:val="a3"/>
              <w:numPr>
                <w:ilvl w:val="0"/>
                <w:numId w:val="2"/>
              </w:numPr>
              <w:ind w:left="426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Не работают отдельные ссылки</w:t>
            </w:r>
          </w:p>
        </w:tc>
      </w:tr>
    </w:tbl>
    <w:p w:rsidR="006F301C" w:rsidRPr="008003E4" w:rsidRDefault="006F301C" w:rsidP="006F301C">
      <w:pPr>
        <w:tabs>
          <w:tab w:val="num" w:pos="252"/>
          <w:tab w:val="num" w:pos="851"/>
        </w:tabs>
        <w:jc w:val="both"/>
        <w:rPr>
          <w:color w:val="000000"/>
          <w:sz w:val="22"/>
          <w:szCs w:val="22"/>
        </w:rPr>
      </w:pPr>
    </w:p>
    <w:p w:rsidR="006F301C" w:rsidRPr="008003E4" w:rsidRDefault="006F301C" w:rsidP="006F301C">
      <w:pPr>
        <w:tabs>
          <w:tab w:val="num" w:pos="252"/>
          <w:tab w:val="num" w:pos="851"/>
        </w:tabs>
        <w:ind w:firstLine="567"/>
        <w:jc w:val="both"/>
        <w:rPr>
          <w:color w:val="000000"/>
          <w:sz w:val="22"/>
          <w:szCs w:val="22"/>
        </w:rPr>
      </w:pPr>
      <w:r w:rsidRPr="008003E4">
        <w:rPr>
          <w:color w:val="000000"/>
          <w:sz w:val="22"/>
          <w:szCs w:val="22"/>
        </w:rPr>
        <w:t>Кроме того, выступающему может быть добавлен 1 балл за содержательные ответы на вопросы, возникающие по ходу презентации.</w:t>
      </w:r>
    </w:p>
    <w:p w:rsidR="006F301C" w:rsidRPr="008003E4" w:rsidRDefault="006F301C" w:rsidP="006F301C">
      <w:pPr>
        <w:tabs>
          <w:tab w:val="num" w:pos="252"/>
          <w:tab w:val="num" w:pos="851"/>
        </w:tabs>
        <w:jc w:val="both"/>
        <w:rPr>
          <w:color w:val="000000"/>
          <w:sz w:val="22"/>
          <w:szCs w:val="22"/>
        </w:rPr>
      </w:pPr>
    </w:p>
    <w:p w:rsidR="006F301C" w:rsidRPr="00FD00DA" w:rsidRDefault="006F301C" w:rsidP="006F301C">
      <w:pPr>
        <w:pStyle w:val="2"/>
        <w:rPr>
          <w:sz w:val="24"/>
          <w:szCs w:val="22"/>
        </w:rPr>
      </w:pPr>
      <w:r w:rsidRPr="00FD00DA">
        <w:rPr>
          <w:sz w:val="24"/>
          <w:szCs w:val="22"/>
        </w:rPr>
        <w:t>Круглый стол (10)</w:t>
      </w:r>
    </w:p>
    <w:p w:rsidR="00FD00DA" w:rsidRDefault="00FD00DA" w:rsidP="008003E4">
      <w:pPr>
        <w:ind w:firstLine="567"/>
        <w:jc w:val="both"/>
        <w:rPr>
          <w:sz w:val="22"/>
          <w:szCs w:val="22"/>
        </w:rPr>
      </w:pPr>
    </w:p>
    <w:p w:rsidR="006F301C" w:rsidRPr="008003E4" w:rsidRDefault="006F301C" w:rsidP="008003E4">
      <w:pPr>
        <w:ind w:firstLine="567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Круглый стол - оценочное средство, позволяющее включить обучающихся в процесс обсуждения спорного вопроса, проблемы и оценить их умение аргументировать собственную точку зрения.</w:t>
      </w:r>
    </w:p>
    <w:p w:rsidR="000004F3" w:rsidRPr="008003E4" w:rsidRDefault="000004F3" w:rsidP="000004F3">
      <w:pPr>
        <w:shd w:val="clear" w:color="auto" w:fill="FFFFFF"/>
        <w:ind w:right="34" w:firstLine="709"/>
        <w:jc w:val="both"/>
        <w:rPr>
          <w:sz w:val="22"/>
          <w:szCs w:val="22"/>
        </w:rPr>
      </w:pPr>
      <w:r w:rsidRPr="008003E4">
        <w:rPr>
          <w:b/>
          <w:sz w:val="22"/>
          <w:szCs w:val="22"/>
        </w:rPr>
        <w:t>Цель</w:t>
      </w:r>
      <w:r w:rsidRPr="008003E4">
        <w:rPr>
          <w:sz w:val="22"/>
          <w:szCs w:val="22"/>
        </w:rPr>
        <w:t xml:space="preserve"> «круглого стола» - раскрыть широкий спектр мнений по выбранной для обсуждения проблеме с разных точек зрения, обсудить неясные и спорные моменты, связанные с данной проблемой, и достичь консенсуса. </w:t>
      </w:r>
    </w:p>
    <w:p w:rsidR="006F301C" w:rsidRPr="008003E4" w:rsidRDefault="006F301C" w:rsidP="008003E4">
      <w:pPr>
        <w:ind w:left="709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 xml:space="preserve">Перечень дискуссионных тем для круглого стола </w:t>
      </w:r>
    </w:p>
    <w:p w:rsidR="000004F3" w:rsidRPr="008003E4" w:rsidRDefault="000004F3" w:rsidP="00367384">
      <w:pPr>
        <w:pStyle w:val="a3"/>
        <w:numPr>
          <w:ilvl w:val="0"/>
          <w:numId w:val="3"/>
        </w:numPr>
        <w:ind w:left="1134"/>
        <w:rPr>
          <w:sz w:val="22"/>
          <w:szCs w:val="22"/>
        </w:rPr>
      </w:pPr>
      <w:r w:rsidRPr="008003E4">
        <w:rPr>
          <w:sz w:val="22"/>
          <w:szCs w:val="22"/>
        </w:rPr>
        <w:t>Задачи и содержание работы классного руководителя</w:t>
      </w:r>
    </w:p>
    <w:p w:rsidR="000004F3" w:rsidRPr="008003E4" w:rsidRDefault="000004F3" w:rsidP="00367384">
      <w:pPr>
        <w:pStyle w:val="a3"/>
        <w:numPr>
          <w:ilvl w:val="0"/>
          <w:numId w:val="3"/>
        </w:numPr>
        <w:ind w:left="1134"/>
        <w:rPr>
          <w:sz w:val="22"/>
          <w:szCs w:val="22"/>
        </w:rPr>
      </w:pPr>
      <w:r w:rsidRPr="008003E4">
        <w:rPr>
          <w:sz w:val="22"/>
          <w:szCs w:val="22"/>
        </w:rPr>
        <w:t>Педагогическая диагностика и анализ в работе классного руководителя</w:t>
      </w:r>
    </w:p>
    <w:p w:rsidR="000004F3" w:rsidRPr="008003E4" w:rsidRDefault="000004F3" w:rsidP="00367384">
      <w:pPr>
        <w:pStyle w:val="a3"/>
        <w:numPr>
          <w:ilvl w:val="0"/>
          <w:numId w:val="3"/>
        </w:numPr>
        <w:ind w:left="1134"/>
        <w:rPr>
          <w:sz w:val="22"/>
          <w:szCs w:val="22"/>
        </w:rPr>
      </w:pPr>
      <w:r w:rsidRPr="008003E4">
        <w:rPr>
          <w:sz w:val="22"/>
          <w:szCs w:val="22"/>
        </w:rPr>
        <w:t>Целеполагание и планирование работы классного руководителя</w:t>
      </w:r>
    </w:p>
    <w:p w:rsidR="000004F3" w:rsidRPr="008003E4" w:rsidRDefault="000004F3" w:rsidP="00367384">
      <w:pPr>
        <w:pStyle w:val="a3"/>
        <w:numPr>
          <w:ilvl w:val="0"/>
          <w:numId w:val="3"/>
        </w:numPr>
        <w:ind w:left="1134"/>
        <w:rPr>
          <w:sz w:val="22"/>
          <w:szCs w:val="22"/>
        </w:rPr>
      </w:pPr>
      <w:r w:rsidRPr="008003E4">
        <w:rPr>
          <w:sz w:val="22"/>
          <w:szCs w:val="22"/>
        </w:rPr>
        <w:t>Организация самоуправления в классе</w:t>
      </w:r>
    </w:p>
    <w:p w:rsidR="000004F3" w:rsidRPr="008003E4" w:rsidRDefault="000004F3" w:rsidP="00367384">
      <w:pPr>
        <w:pStyle w:val="a3"/>
        <w:numPr>
          <w:ilvl w:val="0"/>
          <w:numId w:val="3"/>
        </w:numPr>
        <w:ind w:left="1134"/>
        <w:rPr>
          <w:sz w:val="22"/>
          <w:szCs w:val="22"/>
        </w:rPr>
      </w:pPr>
      <w:r w:rsidRPr="008003E4">
        <w:rPr>
          <w:sz w:val="22"/>
          <w:szCs w:val="22"/>
        </w:rPr>
        <w:t>Технология организации групповой деятельности детей</w:t>
      </w:r>
    </w:p>
    <w:p w:rsidR="006F301C" w:rsidRPr="008003E4" w:rsidRDefault="006F301C" w:rsidP="006F301C">
      <w:pPr>
        <w:tabs>
          <w:tab w:val="left" w:pos="2295"/>
        </w:tabs>
        <w:jc w:val="both"/>
        <w:rPr>
          <w:sz w:val="22"/>
          <w:szCs w:val="22"/>
        </w:rPr>
      </w:pPr>
    </w:p>
    <w:p w:rsidR="006F301C" w:rsidRPr="008003E4" w:rsidRDefault="006F301C" w:rsidP="006F301C">
      <w:pPr>
        <w:ind w:firstLine="709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Ход</w:t>
      </w:r>
    </w:p>
    <w:p w:rsidR="006F301C" w:rsidRPr="008003E4" w:rsidRDefault="006F301C" w:rsidP="006F301C">
      <w:pPr>
        <w:ind w:firstLine="709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I Подготовительный этап</w:t>
      </w:r>
      <w:r w:rsidRPr="008003E4">
        <w:rPr>
          <w:sz w:val="22"/>
          <w:szCs w:val="22"/>
        </w:rPr>
        <w:t xml:space="preserve"> включает: </w:t>
      </w:r>
    </w:p>
    <w:p w:rsidR="006F301C" w:rsidRPr="008003E4" w:rsidRDefault="006F301C" w:rsidP="00367384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2"/>
          <w:szCs w:val="22"/>
        </w:rPr>
      </w:pPr>
      <w:r w:rsidRPr="008003E4">
        <w:rPr>
          <w:sz w:val="22"/>
          <w:szCs w:val="22"/>
        </w:rPr>
        <w:t>выбор проблемы;</w:t>
      </w:r>
    </w:p>
    <w:p w:rsidR="006F301C" w:rsidRPr="008003E4" w:rsidRDefault="006F301C" w:rsidP="0036738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подбор модератора (модератор руководит «круглым столом», поэтому должен на высоком уровне владеть искусством создания доверительной атмосферы и поддержания дискуссии, а также методом наращивания информации);</w:t>
      </w:r>
    </w:p>
    <w:p w:rsidR="006F301C" w:rsidRPr="008003E4" w:rsidRDefault="006F301C" w:rsidP="0036738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 xml:space="preserve">определение понятийного аппарата (тезауруса); </w:t>
      </w:r>
    </w:p>
    <w:p w:rsidR="006F301C" w:rsidRPr="008003E4" w:rsidRDefault="006F301C" w:rsidP="0036738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разработка «домашних заготовок» ответов, подчас противоречивых и неординарных с использованием репрезентативной выборки информации;</w:t>
      </w:r>
    </w:p>
    <w:p w:rsidR="006F301C" w:rsidRPr="008003E4" w:rsidRDefault="006F301C" w:rsidP="0036738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оснащение помещения стандартным оборудованием (аудио- видеотехникой), а также мультимедийными средствами с целью поддержания деловой и творческой атмосферы;</w:t>
      </w:r>
    </w:p>
    <w:p w:rsidR="006F301C" w:rsidRPr="008003E4" w:rsidRDefault="006F301C" w:rsidP="0036738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  <w:tab w:val="left" w:pos="595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консультирование участников (позволяет выработать у большинства участников определенные убеждения, которые в дальнейшем будут ими отстаиваться);</w:t>
      </w:r>
    </w:p>
    <w:p w:rsidR="006F301C" w:rsidRPr="008003E4" w:rsidRDefault="006F301C" w:rsidP="0036738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0"/>
          <w:tab w:val="num" w:pos="284"/>
          <w:tab w:val="left" w:pos="595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подготовка необходимых материалов (на бумажном или электронном носителях): это могут быть статистические данные, материалы экспресс-опроса, проведенного анализа имеющейся информации с целью обеспечения участников и слушателей «круглого стола»</w:t>
      </w:r>
    </w:p>
    <w:p w:rsidR="006F301C" w:rsidRPr="008003E4" w:rsidRDefault="006F301C" w:rsidP="006F301C">
      <w:pPr>
        <w:widowControl w:val="0"/>
        <w:shd w:val="clear" w:color="auto" w:fill="FFFFFF"/>
        <w:tabs>
          <w:tab w:val="num" w:pos="284"/>
          <w:tab w:val="left" w:pos="595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03E4">
        <w:rPr>
          <w:b/>
          <w:sz w:val="22"/>
          <w:szCs w:val="22"/>
        </w:rPr>
        <w:t>II Дискуссионный этап</w:t>
      </w:r>
      <w:r w:rsidRPr="008003E4">
        <w:rPr>
          <w:sz w:val="22"/>
          <w:szCs w:val="22"/>
        </w:rPr>
        <w:t xml:space="preserve"> состоит из:</w:t>
      </w:r>
    </w:p>
    <w:p w:rsidR="006F301C" w:rsidRPr="008003E4" w:rsidRDefault="006F301C" w:rsidP="0036738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Выступления модератора, в котором дается определение проблем и понятийного аппарата (тезауруса), устанавливается регламент, правила общей технологии занятия в форме «круглого стола» и информирование об общих правилах коммуникации.</w:t>
      </w:r>
    </w:p>
    <w:p w:rsidR="006F301C" w:rsidRPr="008003E4" w:rsidRDefault="006F301C" w:rsidP="00367384">
      <w:pPr>
        <w:numPr>
          <w:ilvl w:val="0"/>
          <w:numId w:val="6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lastRenderedPageBreak/>
        <w:t>К общим правилам коммуникации относятся рекомендации: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избегай общих фраз;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ориентируйся на цель (задачу);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умей слушать;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будь активен в беседе;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будь краток;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осуществляй конструктивную критику;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не допускай оскорбительных замечаний в адрес собеседника.</w:t>
      </w:r>
    </w:p>
    <w:p w:rsidR="006F301C" w:rsidRPr="008003E4" w:rsidRDefault="006F301C" w:rsidP="00367384">
      <w:pPr>
        <w:pStyle w:val="a3"/>
        <w:numPr>
          <w:ilvl w:val="0"/>
          <w:numId w:val="8"/>
        </w:numPr>
        <w:rPr>
          <w:sz w:val="22"/>
          <w:szCs w:val="22"/>
        </w:rPr>
      </w:pPr>
      <w:r w:rsidRPr="008003E4">
        <w:rPr>
          <w:sz w:val="22"/>
          <w:szCs w:val="22"/>
        </w:rPr>
        <w:t>Ведущий должен действовать директивно, жестко ограничивая во времени участников «круглого стола».</w:t>
      </w:r>
    </w:p>
    <w:p w:rsidR="006F301C" w:rsidRPr="008003E4" w:rsidRDefault="006F301C" w:rsidP="0036738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pacing w:val="-2"/>
          <w:sz w:val="22"/>
          <w:szCs w:val="22"/>
        </w:rPr>
        <w:t>Проведения «информационной атаки»: участники высказываются в определенном порядке, оперируя убедительными фактами, иллюстрирующими современное состояние проблемы.</w:t>
      </w:r>
    </w:p>
    <w:p w:rsidR="006F301C" w:rsidRPr="008003E4" w:rsidRDefault="006F301C" w:rsidP="0036738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pacing w:val="-2"/>
          <w:sz w:val="22"/>
          <w:szCs w:val="22"/>
        </w:rPr>
      </w:pPr>
      <w:r w:rsidRPr="008003E4">
        <w:rPr>
          <w:spacing w:val="-2"/>
          <w:sz w:val="22"/>
          <w:szCs w:val="22"/>
        </w:rPr>
        <w:t xml:space="preserve">Выступления дискутантов и выявления существующих мнений на поставленные вопросы, акцентирования внимания на оригинальные идеи. </w:t>
      </w:r>
      <w:r w:rsidRPr="008003E4">
        <w:rPr>
          <w:sz w:val="22"/>
          <w:szCs w:val="22"/>
        </w:rPr>
        <w:t>С целью поддержания остроты дискуссии рекомендуется формулировать  дополнительные вопросы.</w:t>
      </w:r>
    </w:p>
    <w:p w:rsidR="006F301C" w:rsidRPr="008003E4" w:rsidRDefault="006F301C" w:rsidP="00367384">
      <w:pPr>
        <w:numPr>
          <w:ilvl w:val="0"/>
          <w:numId w:val="6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pacing w:val="-2"/>
          <w:sz w:val="22"/>
          <w:szCs w:val="22"/>
        </w:rPr>
        <w:t>О</w:t>
      </w:r>
      <w:r w:rsidRPr="008003E4">
        <w:rPr>
          <w:spacing w:val="-3"/>
          <w:sz w:val="22"/>
          <w:szCs w:val="22"/>
        </w:rPr>
        <w:t>тветы на дискуссионные вопросы;</w:t>
      </w:r>
    </w:p>
    <w:p w:rsidR="006F301C" w:rsidRPr="008003E4" w:rsidRDefault="006F301C" w:rsidP="0036738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pacing w:val="-3"/>
          <w:sz w:val="22"/>
          <w:szCs w:val="22"/>
        </w:rPr>
        <w:t>Подведения модератором мини-итогов по выступлениям и дискуссии.</w:t>
      </w:r>
    </w:p>
    <w:p w:rsidR="006F301C" w:rsidRPr="008003E4" w:rsidRDefault="006F301C" w:rsidP="006F301C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03E4">
        <w:rPr>
          <w:b/>
          <w:sz w:val="22"/>
          <w:szCs w:val="22"/>
        </w:rPr>
        <w:t>III Завершающий (постдискуссионный) этап включает:</w:t>
      </w:r>
    </w:p>
    <w:p w:rsidR="006F301C" w:rsidRPr="008003E4" w:rsidRDefault="006F301C" w:rsidP="0036738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  <w:tab w:val="left" w:pos="595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pacing w:val="4"/>
          <w:sz w:val="22"/>
          <w:szCs w:val="22"/>
        </w:rPr>
        <w:t>подведение заключительных итогов ведущим;</w:t>
      </w:r>
    </w:p>
    <w:p w:rsidR="006F301C" w:rsidRPr="008003E4" w:rsidRDefault="006F301C" w:rsidP="0036738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  <w:tab w:val="left" w:pos="595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установление общих результатов проводимого мероприятия.</w:t>
      </w:r>
    </w:p>
    <w:p w:rsidR="006F301C" w:rsidRPr="008003E4" w:rsidRDefault="006F301C" w:rsidP="006F301C">
      <w:pPr>
        <w:tabs>
          <w:tab w:val="left" w:pos="2295"/>
        </w:tabs>
        <w:ind w:firstLine="709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Критерии оценки:</w:t>
      </w:r>
    </w:p>
    <w:p w:rsidR="006F301C" w:rsidRPr="008003E4" w:rsidRDefault="006F301C" w:rsidP="00367384">
      <w:pPr>
        <w:pStyle w:val="ad"/>
        <w:widowControl w:val="0"/>
        <w:numPr>
          <w:ilvl w:val="0"/>
          <w:numId w:val="4"/>
        </w:numPr>
        <w:tabs>
          <w:tab w:val="num" w:pos="284"/>
        </w:tabs>
        <w:spacing w:after="0"/>
        <w:ind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оценка «отлично» выставляется магистранту, если правильно отвечает на поставленные вопросы, демонстрирует глубокие системные знания, не только анализирует, но дает обоснованную оценку различным теоретическим положениям;</w:t>
      </w:r>
    </w:p>
    <w:p w:rsidR="006F301C" w:rsidRPr="008003E4" w:rsidRDefault="006F301C" w:rsidP="00367384">
      <w:pPr>
        <w:pStyle w:val="ad"/>
        <w:widowControl w:val="0"/>
        <w:numPr>
          <w:ilvl w:val="0"/>
          <w:numId w:val="4"/>
        </w:numPr>
        <w:tabs>
          <w:tab w:val="num" w:pos="284"/>
        </w:tabs>
        <w:spacing w:after="0"/>
        <w:ind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оценка «хорошо» - если магистрант показывает хорошие знания, допускает единичные ошибки, анализирует различные теоретические положения;</w:t>
      </w:r>
    </w:p>
    <w:p w:rsidR="006F301C" w:rsidRPr="008003E4" w:rsidRDefault="006F301C" w:rsidP="00367384">
      <w:pPr>
        <w:pStyle w:val="ad"/>
        <w:widowControl w:val="0"/>
        <w:numPr>
          <w:ilvl w:val="0"/>
          <w:numId w:val="4"/>
        </w:numPr>
        <w:tabs>
          <w:tab w:val="num" w:pos="284"/>
        </w:tabs>
        <w:spacing w:after="0"/>
        <w:ind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оценка «удовлетворительно» - если магистрант демонстрирует разрозненные знания, не способен провести анализ  и дать оценку различным теоретическим положениям;</w:t>
      </w:r>
    </w:p>
    <w:p w:rsidR="006F301C" w:rsidRPr="008003E4" w:rsidRDefault="006F301C" w:rsidP="00367384">
      <w:pPr>
        <w:pStyle w:val="ad"/>
        <w:widowControl w:val="0"/>
        <w:numPr>
          <w:ilvl w:val="0"/>
          <w:numId w:val="4"/>
        </w:numPr>
        <w:tabs>
          <w:tab w:val="num" w:pos="284"/>
        </w:tabs>
        <w:spacing w:after="0"/>
        <w:ind w:firstLine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оценка «неудовлетворительно» - если магистрант не может правильно ответить на поставленные вопросы, не способен провести анализ  и дать оценку различным теоретическим положениям.</w:t>
      </w:r>
    </w:p>
    <w:p w:rsidR="006F301C" w:rsidRPr="008003E4" w:rsidRDefault="006F301C" w:rsidP="006F301C">
      <w:pPr>
        <w:pStyle w:val="Default"/>
        <w:ind w:firstLine="709"/>
        <w:rPr>
          <w:sz w:val="22"/>
          <w:szCs w:val="22"/>
        </w:rPr>
      </w:pPr>
      <w:r w:rsidRPr="008003E4">
        <w:rPr>
          <w:b/>
          <w:bCs/>
          <w:sz w:val="22"/>
          <w:szCs w:val="22"/>
        </w:rPr>
        <w:t>Критерии оценки за участие в круглом столе</w:t>
      </w:r>
    </w:p>
    <w:p w:rsidR="006F301C" w:rsidRPr="008003E4" w:rsidRDefault="006F301C" w:rsidP="006F301C">
      <w:pPr>
        <w:pStyle w:val="Default"/>
        <w:ind w:firstLine="709"/>
        <w:jc w:val="both"/>
        <w:rPr>
          <w:sz w:val="22"/>
          <w:szCs w:val="22"/>
        </w:rPr>
      </w:pPr>
      <w:r w:rsidRPr="008003E4">
        <w:rPr>
          <w:sz w:val="22"/>
          <w:szCs w:val="22"/>
        </w:rPr>
        <w:t xml:space="preserve">Оценивается знание материала, способность к его обобщению, критическому осмыслению, систематизации, умение анализировать логику рассуждений и высказываний: навыки публичной речи, аргументации, ведения дискуссии и полемики, критического восприятия информации.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7902"/>
      </w:tblGrid>
      <w:tr w:rsidR="006F301C" w:rsidRPr="008003E4" w:rsidTr="006F301C">
        <w:tc>
          <w:tcPr>
            <w:tcW w:w="1951" w:type="dxa"/>
          </w:tcPr>
          <w:p w:rsidR="006F301C" w:rsidRPr="008003E4" w:rsidRDefault="006F301C" w:rsidP="006F301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902" w:type="dxa"/>
          </w:tcPr>
          <w:p w:rsidR="006F301C" w:rsidRPr="008003E4" w:rsidRDefault="006F301C" w:rsidP="006F301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6F301C" w:rsidRPr="008003E4" w:rsidTr="006F301C">
        <w:tc>
          <w:tcPr>
            <w:tcW w:w="1951" w:type="dxa"/>
          </w:tcPr>
          <w:p w:rsidR="006F301C" w:rsidRPr="008003E4" w:rsidRDefault="006F301C" w:rsidP="006F301C">
            <w:pPr>
              <w:tabs>
                <w:tab w:val="num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8003E4">
              <w:rPr>
                <w:b/>
                <w:color w:val="000000"/>
                <w:sz w:val="22"/>
                <w:szCs w:val="22"/>
              </w:rPr>
              <w:t>10 балла</w:t>
            </w:r>
          </w:p>
        </w:tc>
        <w:tc>
          <w:tcPr>
            <w:tcW w:w="7902" w:type="dxa"/>
          </w:tcPr>
          <w:p w:rsidR="006F301C" w:rsidRPr="008003E4" w:rsidRDefault="006F301C" w:rsidP="006F301C">
            <w:pPr>
              <w:pStyle w:val="Default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 xml:space="preserve">ставится, если: студент полно усвоил учебный материал; проявляет навыки анализа, обобщения, критического осмысления, публичной речи, аргументации, ведения дискуссии и полемики, критического восприятия информации; материал изложен грамотно, в определенной логической последовательности, точно используется терминология; показано умение иллюстрировать теоретические положения конкретными примерами, применять их в новой ситуации; высказывать свою точку зрения; продемонстрировано усвоение ранее изученных сопутствующих вопросов, сформированность и устойчивость компетенций, умений и навыков. </w:t>
            </w:r>
          </w:p>
          <w:p w:rsidR="006F301C" w:rsidRPr="008003E4" w:rsidRDefault="006F301C" w:rsidP="006F301C">
            <w:pPr>
              <w:pStyle w:val="Default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Могут быть допущены одна – две неточности при освещении второстепенных вопросов.</w:t>
            </w:r>
          </w:p>
        </w:tc>
      </w:tr>
      <w:tr w:rsidR="006F301C" w:rsidRPr="008003E4" w:rsidTr="006F301C">
        <w:tc>
          <w:tcPr>
            <w:tcW w:w="1951" w:type="dxa"/>
          </w:tcPr>
          <w:p w:rsidR="006F301C" w:rsidRPr="008003E4" w:rsidRDefault="006F301C" w:rsidP="006F301C">
            <w:pPr>
              <w:tabs>
                <w:tab w:val="num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8003E4">
              <w:rPr>
                <w:b/>
                <w:color w:val="000000"/>
                <w:sz w:val="22"/>
                <w:szCs w:val="22"/>
              </w:rPr>
              <w:t>7 балла</w:t>
            </w:r>
          </w:p>
        </w:tc>
        <w:tc>
          <w:tcPr>
            <w:tcW w:w="7902" w:type="dxa"/>
          </w:tcPr>
          <w:p w:rsidR="006F301C" w:rsidRPr="008003E4" w:rsidRDefault="006F301C" w:rsidP="006F301C">
            <w:pPr>
              <w:pStyle w:val="Default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ставится, если: ответ удовлетворяет в основном требованиям на оценку «5», но при этом имеет один из недостатков: в усвоении учебного материала допущены небольшие пробелы, не исказившие содержание ответа; допущены один – два недочета в формировании навыков публичной речи, аргументации, ведения дискуссии и полемики, критического восприятия информации.</w:t>
            </w:r>
          </w:p>
        </w:tc>
      </w:tr>
      <w:tr w:rsidR="006F301C" w:rsidRPr="008003E4" w:rsidTr="006F301C">
        <w:tc>
          <w:tcPr>
            <w:tcW w:w="1951" w:type="dxa"/>
          </w:tcPr>
          <w:p w:rsidR="006F301C" w:rsidRPr="008003E4" w:rsidRDefault="006F301C" w:rsidP="006F301C">
            <w:pPr>
              <w:tabs>
                <w:tab w:val="num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8003E4">
              <w:rPr>
                <w:b/>
                <w:color w:val="000000"/>
                <w:sz w:val="22"/>
                <w:szCs w:val="22"/>
              </w:rPr>
              <w:t>4 балла</w:t>
            </w:r>
          </w:p>
        </w:tc>
        <w:tc>
          <w:tcPr>
            <w:tcW w:w="7902" w:type="dxa"/>
          </w:tcPr>
          <w:p w:rsidR="006F301C" w:rsidRPr="008003E4" w:rsidRDefault="006F301C" w:rsidP="006F301C">
            <w:pPr>
              <w:pStyle w:val="Default"/>
              <w:rPr>
                <w:sz w:val="22"/>
                <w:szCs w:val="22"/>
              </w:rPr>
            </w:pPr>
            <w:r w:rsidRPr="008003E4">
              <w:rPr>
                <w:color w:val="auto"/>
                <w:sz w:val="22"/>
                <w:szCs w:val="22"/>
              </w:rPr>
              <w:t>ставится, если: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исправленные после нескольких наводящих вопросов; при неполном знании теоретического материала выявлена недостаточная сформированность компетенций, умений и навыков, студент не может применить теорию в новой ситуации.</w:t>
            </w:r>
          </w:p>
        </w:tc>
      </w:tr>
      <w:tr w:rsidR="006F301C" w:rsidRPr="008003E4" w:rsidTr="006F301C">
        <w:tc>
          <w:tcPr>
            <w:tcW w:w="1951" w:type="dxa"/>
          </w:tcPr>
          <w:p w:rsidR="006F301C" w:rsidRPr="008003E4" w:rsidRDefault="006F301C" w:rsidP="006F301C">
            <w:pPr>
              <w:tabs>
                <w:tab w:val="num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8003E4">
              <w:rPr>
                <w:b/>
                <w:color w:val="000000"/>
                <w:sz w:val="22"/>
                <w:szCs w:val="22"/>
              </w:rPr>
              <w:lastRenderedPageBreak/>
              <w:t>1 балл</w:t>
            </w:r>
          </w:p>
        </w:tc>
        <w:tc>
          <w:tcPr>
            <w:tcW w:w="7902" w:type="dxa"/>
          </w:tcPr>
          <w:p w:rsidR="006F301C" w:rsidRPr="008003E4" w:rsidRDefault="006F301C" w:rsidP="006F301C">
            <w:pPr>
              <w:pStyle w:val="Default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ставится, если: не раскрыто основное содержание учебного материала; обнаружено незнание или непонимание большей или наиболее важной части учебного материала; допущены ошибки в определении понятий, при использовании терминологии, которые не исправлены после нескольких наводящих вопросов; не сформированы компетенции, умения и навыки публичной речи, аргументации, ведения дискуссии и полемики, критического восприятия информации.</w:t>
            </w:r>
          </w:p>
        </w:tc>
      </w:tr>
    </w:tbl>
    <w:p w:rsidR="006F301C" w:rsidRDefault="006F301C" w:rsidP="006F301C">
      <w:pPr>
        <w:pStyle w:val="Default"/>
        <w:ind w:firstLine="709"/>
        <w:jc w:val="both"/>
        <w:rPr>
          <w:sz w:val="22"/>
          <w:szCs w:val="22"/>
        </w:rPr>
      </w:pPr>
    </w:p>
    <w:p w:rsidR="008003E4" w:rsidRPr="008003E4" w:rsidRDefault="008003E4" w:rsidP="006F301C">
      <w:pPr>
        <w:pStyle w:val="Default"/>
        <w:ind w:firstLine="709"/>
        <w:jc w:val="both"/>
        <w:rPr>
          <w:sz w:val="22"/>
          <w:szCs w:val="22"/>
        </w:rPr>
      </w:pPr>
    </w:p>
    <w:p w:rsidR="006F301C" w:rsidRPr="008003E4" w:rsidRDefault="006F301C" w:rsidP="008003E4">
      <w:pPr>
        <w:pStyle w:val="2"/>
      </w:pPr>
      <w:r w:rsidRPr="008003E4">
        <w:t>Итоговый тест (10)</w:t>
      </w:r>
    </w:p>
    <w:p w:rsidR="008003E4" w:rsidRPr="008003E4" w:rsidRDefault="008003E4" w:rsidP="008003E4"/>
    <w:p w:rsidR="006F301C" w:rsidRPr="008003E4" w:rsidRDefault="006F301C" w:rsidP="006F301C">
      <w:pPr>
        <w:ind w:firstLine="567"/>
        <w:rPr>
          <w:sz w:val="22"/>
          <w:szCs w:val="22"/>
        </w:rPr>
      </w:pPr>
      <w:r w:rsidRPr="008003E4">
        <w:rPr>
          <w:sz w:val="22"/>
          <w:szCs w:val="22"/>
        </w:rPr>
        <w:t>Тест - система стандартизированных заданий, позволяющая автоматизировать процедуру измерения уровня знаний и умений обучающегося.</w:t>
      </w:r>
    </w:p>
    <w:p w:rsidR="006F301C" w:rsidRPr="008003E4" w:rsidRDefault="006F301C" w:rsidP="006F301C">
      <w:pPr>
        <w:ind w:firstLine="567"/>
        <w:rPr>
          <w:sz w:val="22"/>
          <w:szCs w:val="22"/>
        </w:rPr>
      </w:pPr>
    </w:p>
    <w:p w:rsidR="006F301C" w:rsidRPr="008003E4" w:rsidRDefault="006F301C" w:rsidP="006F301C">
      <w:pPr>
        <w:ind w:firstLine="567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Тестовые задания</w:t>
      </w:r>
    </w:p>
    <w:p w:rsidR="00A9174B" w:rsidRPr="008003E4" w:rsidRDefault="00A9174B" w:rsidP="00A917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1. Воспитание как педагогическое понятие включает в свое содержание существенные признаки:</w:t>
      </w:r>
    </w:p>
    <w:p w:rsidR="00A9174B" w:rsidRPr="008003E4" w:rsidRDefault="00A9174B" w:rsidP="00367384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целенаправленность</w:t>
      </w:r>
    </w:p>
    <w:p w:rsidR="00A9174B" w:rsidRPr="008003E4" w:rsidRDefault="00A9174B" w:rsidP="00367384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строгая регламентация</w:t>
      </w:r>
    </w:p>
    <w:p w:rsidR="00A9174B" w:rsidRPr="008003E4" w:rsidRDefault="00A9174B" w:rsidP="00367384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наличие какого-либо образца как социально-культурного ориентира</w:t>
      </w:r>
    </w:p>
    <w:p w:rsidR="00A9174B" w:rsidRPr="008003E4" w:rsidRDefault="00A9174B" w:rsidP="00367384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стихийность</w:t>
      </w:r>
    </w:p>
    <w:p w:rsidR="00A9174B" w:rsidRPr="008003E4" w:rsidRDefault="00A9174B" w:rsidP="00367384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присутствие определенной системы организуемых влияний</w:t>
      </w:r>
    </w:p>
    <w:p w:rsidR="00A9174B" w:rsidRPr="008003E4" w:rsidRDefault="00A9174B" w:rsidP="00A917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2.В зависимости от философской концепции выделяют направленности теоретических моделей воспитания:</w:t>
      </w:r>
    </w:p>
    <w:p w:rsidR="00A9174B" w:rsidRPr="008003E4" w:rsidRDefault="00A9174B" w:rsidP="0036738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либеральное</w:t>
      </w:r>
    </w:p>
    <w:p w:rsidR="00A9174B" w:rsidRPr="008003E4" w:rsidRDefault="00A9174B" w:rsidP="0036738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прагматическое</w:t>
      </w:r>
    </w:p>
    <w:p w:rsidR="00A9174B" w:rsidRPr="008003E4" w:rsidRDefault="00A9174B" w:rsidP="0036738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аксиологическое</w:t>
      </w:r>
    </w:p>
    <w:p w:rsidR="00A9174B" w:rsidRPr="008003E4" w:rsidRDefault="00A9174B" w:rsidP="0036738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актуальное</w:t>
      </w:r>
    </w:p>
    <w:p w:rsidR="00A9174B" w:rsidRPr="008003E4" w:rsidRDefault="00A9174B" w:rsidP="0036738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индивидуалистическое</w:t>
      </w:r>
    </w:p>
    <w:p w:rsidR="00A9174B" w:rsidRPr="008003E4" w:rsidRDefault="00A9174B" w:rsidP="00A917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3.  По институциональному признаку выделяют -  ... воспитание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семейное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свободное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внешкольное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конфессиональное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индивидуалистическое</w:t>
      </w:r>
    </w:p>
    <w:p w:rsidR="00A9174B" w:rsidRPr="008003E4" w:rsidRDefault="00A9174B" w:rsidP="00A9174B">
      <w:pPr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4.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9174B" w:rsidRPr="008003E4" w:rsidTr="00D3277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8003E4" w:rsidRDefault="00A9174B" w:rsidP="00A91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Воспитание в широком социальном смысле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8003E4" w:rsidRDefault="00A9174B" w:rsidP="00A91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 xml:space="preserve"> Воспитание как общественное явление, как процесс формирования личности под влиянием всей окружающей социальной действительности</w:t>
            </w:r>
          </w:p>
        </w:tc>
      </w:tr>
      <w:tr w:rsidR="00A9174B" w:rsidRPr="008003E4" w:rsidTr="00D3277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8003E4" w:rsidRDefault="00A9174B" w:rsidP="00A91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Воспитание в широком педагогическом смысле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8003E4" w:rsidRDefault="00A9174B" w:rsidP="00A91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 xml:space="preserve"> Целенаправленный учебно-воспитательный процесс в системе специальных учебно-воспитательных заведений</w:t>
            </w:r>
          </w:p>
        </w:tc>
      </w:tr>
      <w:tr w:rsidR="00A9174B" w:rsidRPr="008003E4" w:rsidTr="00D3277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8003E4" w:rsidRDefault="00A9174B" w:rsidP="00A91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>Воспитание в узком педагогическом смысле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8003E4" w:rsidRDefault="00A9174B" w:rsidP="00A917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003E4">
              <w:rPr>
                <w:sz w:val="22"/>
                <w:szCs w:val="22"/>
              </w:rPr>
              <w:t xml:space="preserve"> Собственно воспитательная работа, проводимая с конкретной группой воспитанников</w:t>
            </w:r>
          </w:p>
        </w:tc>
      </w:tr>
    </w:tbl>
    <w:p w:rsidR="00A9174B" w:rsidRPr="008003E4" w:rsidRDefault="00A9174B" w:rsidP="00A917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5. Правильная последовательность ступеней развития воспитательной ситуации: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актуализация ситуации непосредственной природной ориентировки ребенка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актуализация оценочной деятельности ребенка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целостная ориентировка в мире природы, общества и человека, выработка собственной мировоззренческой концепции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ориентировка в мире человеческих отношений, поиск и апробация различных способов самоутверждения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познание своих сил и возможностей рефлексией, самоосознанием, актуализацией сил саморазвития</w:t>
      </w:r>
    </w:p>
    <w:p w:rsidR="00A9174B" w:rsidRPr="008003E4" w:rsidRDefault="00A9174B" w:rsidP="00A917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003E4">
        <w:rPr>
          <w:b/>
          <w:sz w:val="22"/>
          <w:szCs w:val="22"/>
        </w:rPr>
        <w:t>6. Правильная последовательность логики представления компонентов воспитательной системы: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lastRenderedPageBreak/>
        <w:t>подсистема целей и идей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общность людей, реализующих цели и идеи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подсистема деятельности, общения и отношений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финансово-материальная база воспитательной системы</w:t>
      </w:r>
    </w:p>
    <w:p w:rsidR="00A9174B" w:rsidRPr="008003E4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003E4">
        <w:rPr>
          <w:sz w:val="22"/>
          <w:szCs w:val="22"/>
        </w:rPr>
        <w:t>среда, освоенная школьным коллективом</w:t>
      </w:r>
    </w:p>
    <w:p w:rsidR="00A9174B" w:rsidRPr="00A9174B" w:rsidRDefault="00A9174B" w:rsidP="00A9174B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9174B">
        <w:rPr>
          <w:b/>
        </w:rPr>
        <w:t>7. Правильная последовательность этапов педагогической технологии "развертывающаяся история":</w:t>
      </w:r>
    </w:p>
    <w:p w:rsidR="00A9174B" w:rsidRPr="00A9174B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A9174B">
        <w:t>выявление значения темы</w:t>
      </w:r>
    </w:p>
    <w:p w:rsidR="00A9174B" w:rsidRPr="00A9174B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A9174B">
        <w:t>поиск бинарных оппозиций</w:t>
      </w:r>
    </w:p>
    <w:p w:rsidR="00A9174B" w:rsidRPr="00A9174B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A9174B">
        <w:t>перевод содержания в форму рассказа, развертывающейся перед детьми истории</w:t>
      </w:r>
    </w:p>
    <w:p w:rsidR="00A9174B" w:rsidRPr="00A9174B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A9174B">
        <w:t>заключение</w:t>
      </w:r>
    </w:p>
    <w:p w:rsidR="00A9174B" w:rsidRPr="00A9174B" w:rsidRDefault="00A9174B" w:rsidP="0036738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</w:pPr>
      <w:r w:rsidRPr="00A9174B">
        <w:t>оценка</w:t>
      </w:r>
    </w:p>
    <w:p w:rsidR="00A9174B" w:rsidRPr="00A9174B" w:rsidRDefault="00A9174B" w:rsidP="00A9174B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9174B">
        <w:rPr>
          <w:b/>
        </w:rPr>
        <w:t>8. Соответствие  этапов проведения общеклассного занятия, различающихся по содержанию и методам деятельности и их сути: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6"/>
        <w:gridCol w:w="6416"/>
      </w:tblGrid>
      <w:tr w:rsidR="00A9174B" w:rsidRPr="00A9174B" w:rsidTr="00916060">
        <w:trPr>
          <w:trHeight w:val="731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A9174B" w:rsidRDefault="00916060" w:rsidP="00A9174B">
            <w:r w:rsidRPr="00A9174B">
              <w:t>Вводная часть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A9174B" w:rsidRDefault="00A9174B" w:rsidP="00A9174B">
            <w:r w:rsidRPr="00A9174B">
              <w:t>педагогическая цель - активизировать детей, расположить их к воспитательному воздействию</w:t>
            </w:r>
          </w:p>
        </w:tc>
      </w:tr>
      <w:tr w:rsidR="00A9174B" w:rsidRPr="00A9174B" w:rsidTr="00916060"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A9174B" w:rsidRDefault="00A9174B" w:rsidP="00A9174B">
            <w:r w:rsidRPr="00A9174B">
              <w:t>Основная часть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A9174B" w:rsidRDefault="00A9174B" w:rsidP="00A9174B">
            <w:r w:rsidRPr="00A9174B">
              <w:t>педагогическая цель - реализация основной идеи занятия</w:t>
            </w:r>
          </w:p>
        </w:tc>
      </w:tr>
      <w:tr w:rsidR="00A9174B" w:rsidRPr="00A9174B" w:rsidTr="00916060"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A9174B" w:rsidRDefault="00A9174B" w:rsidP="00A9174B">
            <w:r w:rsidRPr="00A9174B">
              <w:t>Заключительная часть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4B" w:rsidRPr="00A9174B" w:rsidRDefault="00A9174B" w:rsidP="00A9174B">
            <w:r w:rsidRPr="00A9174B">
              <w:t>педагогическая цель - настроить детей на практическое применение приобретенного опыта в их внешкольной жизни и определить, насколько удалось реализовать идею занятия</w:t>
            </w:r>
          </w:p>
        </w:tc>
      </w:tr>
    </w:tbl>
    <w:p w:rsidR="00A9174B" w:rsidRPr="00A9174B" w:rsidRDefault="00A9174B" w:rsidP="00A9174B">
      <w:pPr>
        <w:rPr>
          <w:b/>
          <w:bCs/>
        </w:rPr>
      </w:pPr>
      <w:r w:rsidRPr="00A9174B">
        <w:rPr>
          <w:b/>
          <w:bCs/>
        </w:rPr>
        <w:t>9. Регуляторами воспитательной деятельности являются:</w:t>
      </w:r>
    </w:p>
    <w:p w:rsidR="00A9174B" w:rsidRPr="00A9174B" w:rsidRDefault="00A9174B" w:rsidP="00367384">
      <w:pPr>
        <w:pStyle w:val="a3"/>
        <w:numPr>
          <w:ilvl w:val="0"/>
          <w:numId w:val="15"/>
        </w:numPr>
        <w:rPr>
          <w:bCs/>
        </w:rPr>
      </w:pPr>
      <w:r w:rsidRPr="00A9174B">
        <w:rPr>
          <w:bCs/>
        </w:rPr>
        <w:t>закономерности воспитания</w:t>
      </w:r>
    </w:p>
    <w:p w:rsidR="00A9174B" w:rsidRPr="00A9174B" w:rsidRDefault="00A9174B" w:rsidP="00367384">
      <w:pPr>
        <w:pStyle w:val="a3"/>
        <w:numPr>
          <w:ilvl w:val="0"/>
          <w:numId w:val="15"/>
        </w:numPr>
        <w:rPr>
          <w:bCs/>
        </w:rPr>
      </w:pPr>
      <w:r w:rsidRPr="00A9174B">
        <w:rPr>
          <w:bCs/>
        </w:rPr>
        <w:t>принципы воспитания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концепции воспитания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теории воспитания</w:t>
      </w:r>
    </w:p>
    <w:p w:rsidR="00A9174B" w:rsidRPr="00A9174B" w:rsidRDefault="00A9174B" w:rsidP="00A9174B">
      <w:pPr>
        <w:rPr>
          <w:b/>
          <w:bCs/>
        </w:rPr>
      </w:pPr>
      <w:r w:rsidRPr="00A9174B">
        <w:rPr>
          <w:b/>
          <w:bCs/>
        </w:rPr>
        <w:t>10. К ведущим направлениям деятельности классного руководителя относятся: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организация духовно-нравственного развития, воспитания обучающихся;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организация досуговой деятельности обучающихся;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взаимодействие с семьёй;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характеристика и оценка развития воспитанников в разнообразных его проявлениях;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>надежность;</w:t>
      </w:r>
    </w:p>
    <w:p w:rsidR="00A9174B" w:rsidRPr="00A9174B" w:rsidRDefault="00A9174B" w:rsidP="00367384">
      <w:pPr>
        <w:pStyle w:val="a3"/>
        <w:numPr>
          <w:ilvl w:val="0"/>
          <w:numId w:val="15"/>
        </w:numPr>
      </w:pPr>
      <w:r w:rsidRPr="00A9174B">
        <w:t xml:space="preserve"> практичность</w:t>
      </w:r>
    </w:p>
    <w:p w:rsidR="00A9174B" w:rsidRPr="00A9174B" w:rsidRDefault="00A9174B" w:rsidP="00A9174B">
      <w:pPr>
        <w:jc w:val="both"/>
        <w:rPr>
          <w:b/>
          <w:bCs/>
        </w:rPr>
      </w:pPr>
      <w:r w:rsidRPr="00A9174B">
        <w:rPr>
          <w:b/>
        </w:rPr>
        <w:t xml:space="preserve">11. </w:t>
      </w:r>
      <w:r w:rsidRPr="00A9174B">
        <w:rPr>
          <w:b/>
          <w:bCs/>
        </w:rPr>
        <w:t>Установите соответствие между формулировкой закона воспитания и его содержательной характеристикой:</w:t>
      </w:r>
    </w:p>
    <w:tbl>
      <w:tblPr>
        <w:tblW w:w="92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5325"/>
      </w:tblGrid>
      <w:tr w:rsidR="00A9174B" w:rsidRPr="00A9174B" w:rsidTr="0091606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1. Закон развития через преодоление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А) Требует от педагога направления деятельности воспитанников на достижение социально значимых целей, наполнения её культурным содержанием, учёта интересов, потребностей, способностей ребёнка</w:t>
            </w:r>
          </w:p>
        </w:tc>
      </w:tr>
      <w:tr w:rsidR="00A9174B" w:rsidRPr="00A9174B" w:rsidTr="0091606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2. Закон развития коллектива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Б) Требует от педагога целенаправленной организации ситуаций, направленных на преодоление внешний препятствий и на самосовершенствование ребёнка</w:t>
            </w:r>
          </w:p>
        </w:tc>
      </w:tr>
      <w:tr w:rsidR="00A9174B" w:rsidRPr="00A9174B" w:rsidTr="00916060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3. Закон развития личности, индивидуальности, субъектности человека через социально, субъективно и культурно значимую деятельность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В) Требует использования в качестве ориентиров педагогической деятельности ближних, средних и дальних перспектив</w:t>
            </w:r>
          </w:p>
        </w:tc>
      </w:tr>
    </w:tbl>
    <w:p w:rsidR="00A9174B" w:rsidRPr="00A9174B" w:rsidRDefault="00A9174B" w:rsidP="00A9174B">
      <w:pPr>
        <w:jc w:val="both"/>
        <w:rPr>
          <w:b/>
          <w:bCs/>
        </w:rPr>
      </w:pPr>
      <w:r w:rsidRPr="00A9174B">
        <w:rPr>
          <w:b/>
          <w:bCs/>
        </w:rPr>
        <w:t>12. Установите соответствие между формой воспитательной работы и возрастом воспитанников</w:t>
      </w:r>
    </w:p>
    <w:tbl>
      <w:tblPr>
        <w:tblW w:w="93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5345"/>
      </w:tblGrid>
      <w:tr w:rsidR="00A9174B" w:rsidRPr="00A9174B" w:rsidTr="00916060">
        <w:trPr>
          <w:trHeight w:val="2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1. «Философский стол»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А) младшие школьники</w:t>
            </w:r>
          </w:p>
        </w:tc>
      </w:tr>
      <w:tr w:rsidR="00A9174B" w:rsidRPr="00A9174B" w:rsidTr="00916060">
        <w:trPr>
          <w:trHeight w:val="2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lastRenderedPageBreak/>
              <w:t>2. «Гостиная» (музыкальная, поэтическая и др.)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Б) подростки</w:t>
            </w:r>
          </w:p>
        </w:tc>
      </w:tr>
      <w:tr w:rsidR="00A9174B" w:rsidRPr="00A9174B" w:rsidTr="00916060">
        <w:trPr>
          <w:trHeight w:val="2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3. Игра «Правила школьной жизни»</w:t>
            </w:r>
          </w:p>
        </w:tc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74B" w:rsidRPr="00A9174B" w:rsidRDefault="00A9174B" w:rsidP="00A9174B">
            <w:pPr>
              <w:snapToGrid w:val="0"/>
            </w:pPr>
            <w:r w:rsidRPr="00A9174B">
              <w:t>В) старшеклассники</w:t>
            </w:r>
          </w:p>
        </w:tc>
      </w:tr>
    </w:tbl>
    <w:p w:rsidR="00A9174B" w:rsidRPr="00A9174B" w:rsidRDefault="00A9174B" w:rsidP="00A9174B">
      <w:pPr>
        <w:rPr>
          <w:b/>
          <w:bCs/>
        </w:rPr>
      </w:pPr>
      <w:r w:rsidRPr="00A9174B">
        <w:rPr>
          <w:b/>
          <w:bCs/>
        </w:rPr>
        <w:t>13. Логика организации педагогической деятельности в сфере воспитания</w:t>
      </w:r>
    </w:p>
    <w:p w:rsidR="00A9174B" w:rsidRPr="00A9174B" w:rsidRDefault="00A9174B" w:rsidP="00367384">
      <w:pPr>
        <w:pStyle w:val="a3"/>
        <w:numPr>
          <w:ilvl w:val="0"/>
          <w:numId w:val="16"/>
        </w:numPr>
      </w:pPr>
      <w:r w:rsidRPr="00A9174B">
        <w:rPr>
          <w:bCs/>
        </w:rPr>
        <w:t>формулирование цели воспитания и воспитательных задач</w:t>
      </w:r>
    </w:p>
    <w:p w:rsidR="00A9174B" w:rsidRPr="00A9174B" w:rsidRDefault="00A9174B" w:rsidP="00367384">
      <w:pPr>
        <w:pStyle w:val="a3"/>
        <w:numPr>
          <w:ilvl w:val="0"/>
          <w:numId w:val="16"/>
        </w:numPr>
      </w:pPr>
      <w:r w:rsidRPr="00A9174B">
        <w:t>отбор средств воспитания</w:t>
      </w:r>
    </w:p>
    <w:p w:rsidR="00A9174B" w:rsidRPr="00A9174B" w:rsidRDefault="00A9174B" w:rsidP="00367384">
      <w:pPr>
        <w:pStyle w:val="a3"/>
        <w:numPr>
          <w:ilvl w:val="0"/>
          <w:numId w:val="16"/>
        </w:numPr>
      </w:pPr>
      <w:r w:rsidRPr="00A9174B">
        <w:t>входная диагностика</w:t>
      </w:r>
    </w:p>
    <w:p w:rsidR="00A9174B" w:rsidRPr="00A9174B" w:rsidRDefault="00A9174B" w:rsidP="00367384">
      <w:pPr>
        <w:pStyle w:val="af"/>
        <w:numPr>
          <w:ilvl w:val="0"/>
          <w:numId w:val="16"/>
        </w:numPr>
        <w:spacing w:before="0" w:beforeAutospacing="0" w:after="0" w:afterAutospacing="0"/>
        <w:rPr>
          <w:sz w:val="22"/>
          <w:szCs w:val="22"/>
        </w:rPr>
      </w:pPr>
      <w:r w:rsidRPr="00A9174B">
        <w:rPr>
          <w:sz w:val="22"/>
          <w:szCs w:val="22"/>
        </w:rPr>
        <w:t>итоговая диагностика и внесение корректив в воспитательную деятельность</w:t>
      </w:r>
    </w:p>
    <w:p w:rsidR="00A9174B" w:rsidRPr="00A9174B" w:rsidRDefault="00A9174B" w:rsidP="00367384">
      <w:pPr>
        <w:pStyle w:val="a3"/>
        <w:numPr>
          <w:ilvl w:val="0"/>
          <w:numId w:val="16"/>
        </w:numPr>
      </w:pPr>
      <w:r w:rsidRPr="00A9174B">
        <w:t>отбор и структурирование содержание воспитания</w:t>
      </w:r>
    </w:p>
    <w:p w:rsidR="00A9174B" w:rsidRPr="00A9174B" w:rsidRDefault="00A9174B" w:rsidP="00367384">
      <w:pPr>
        <w:pStyle w:val="a3"/>
        <w:numPr>
          <w:ilvl w:val="0"/>
          <w:numId w:val="16"/>
        </w:numPr>
      </w:pPr>
      <w:r w:rsidRPr="00A9174B">
        <w:t>организация воспитательного взаимодействия</w:t>
      </w:r>
    </w:p>
    <w:p w:rsidR="006F301C" w:rsidRPr="00AC0157" w:rsidRDefault="006F301C" w:rsidP="006F301C">
      <w:pPr>
        <w:pStyle w:val="af"/>
        <w:spacing w:before="0" w:beforeAutospacing="0" w:after="0" w:afterAutospacing="0"/>
        <w:ind w:left="600" w:right="600"/>
      </w:pPr>
    </w:p>
    <w:p w:rsidR="006F301C" w:rsidRPr="00D6150E" w:rsidRDefault="006F301C" w:rsidP="006F301C">
      <w:pPr>
        <w:rPr>
          <w:lang w:eastAsia="ar-SA"/>
        </w:rPr>
      </w:pPr>
    </w:p>
    <w:p w:rsidR="006F301C" w:rsidRDefault="006F301C" w:rsidP="006F301C">
      <w:pPr>
        <w:pStyle w:val="2"/>
      </w:pPr>
      <w:r w:rsidRPr="00F95A72">
        <w:t>Зачет</w:t>
      </w:r>
      <w:r>
        <w:t xml:space="preserve"> (40)</w:t>
      </w:r>
    </w:p>
    <w:p w:rsidR="006F301C" w:rsidRPr="00140170" w:rsidRDefault="006F301C" w:rsidP="006F301C">
      <w:pPr>
        <w:ind w:firstLine="708"/>
        <w:jc w:val="both"/>
        <w:rPr>
          <w:bCs/>
        </w:rPr>
      </w:pPr>
      <w:r w:rsidRPr="00140170">
        <w:rPr>
          <w:bCs/>
        </w:rPr>
        <w:t>Зачет – проводится в форме диалога «преподаватель-студент», в рамках которого оцениваются теоретические и практические знания магистранта.</w:t>
      </w:r>
    </w:p>
    <w:p w:rsidR="006F301C" w:rsidRPr="00140170" w:rsidRDefault="006F301C" w:rsidP="006F301C">
      <w:pPr>
        <w:tabs>
          <w:tab w:val="left" w:pos="0"/>
        </w:tabs>
        <w:ind w:firstLine="709"/>
        <w:rPr>
          <w:b/>
          <w:color w:val="000000"/>
        </w:rPr>
      </w:pPr>
      <w:r w:rsidRPr="00140170">
        <w:rPr>
          <w:b/>
          <w:color w:val="000000"/>
        </w:rPr>
        <w:t>Перечень вопросов к зачету: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</w:pPr>
      <w:r w:rsidRPr="005D18BA">
        <w:t xml:space="preserve">Правовые основы деятельности классного руководителя.  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Задачи и содержание работы классного руководителя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  <w:rPr>
          <w:bCs/>
          <w:i/>
        </w:rPr>
      </w:pPr>
      <w:r w:rsidRPr="005D18BA">
        <w:t>Должностные обязанности классного руководителя.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</w:pPr>
      <w:r w:rsidRPr="005D18BA">
        <w:t xml:space="preserve">Система воспитания в классе. 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</w:pPr>
      <w:r w:rsidRPr="005D18BA">
        <w:t>Методика проведения творческих дел в классе. Работа с активом класса. Педагогический анализ воспитательного мероприятия.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</w:pPr>
      <w:r w:rsidRPr="005D18BA">
        <w:t xml:space="preserve">Технология подготовки и проведения родительских собраний. 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</w:pPr>
      <w:r w:rsidRPr="005D18BA">
        <w:t>Самоанализ деятельности классного руководителя.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5D18BA">
        <w:t xml:space="preserve">Тьютор в образовательном учреждении. 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5D18BA">
        <w:t xml:space="preserve">Составление индивидуальных учебных планов и планирование индивидуальных образовательно-профессиональных траекторий. 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5D18BA">
        <w:t>Методы и формы мониторинга деятельности обучающихся.</w:t>
      </w:r>
    </w:p>
    <w:p w:rsidR="005D18BA" w:rsidRPr="005D18BA" w:rsidRDefault="005D18BA" w:rsidP="00367384">
      <w:pPr>
        <w:pStyle w:val="a3"/>
        <w:numPr>
          <w:ilvl w:val="0"/>
          <w:numId w:val="17"/>
        </w:numPr>
        <w:ind w:left="1134"/>
        <w:jc w:val="both"/>
      </w:pPr>
      <w:r w:rsidRPr="005D18BA">
        <w:t>Методические и управленческие основы организации деятельности классного руководителя.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Педагогическая диагностика и анализ в работе классного руководителя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Целеполагание и планирование работы классного руководителя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Организация самоуправления в классе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Технология организации групповой деятельности детей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Методика организации общеобразовательных и этических бесед и диспутов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Система работы классного руководителя по профессиональной ориентации учащихся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>
        <w:t>Сотрудничество классного руководителя со школьным психологом и социальным педагогом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Работа классного руководителя с родителями учащихся.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Педагогическое обоснование плана-конспекта беседы на этическую тему.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 xml:space="preserve">Педагогическое обоснование плана-конспекта общеобразовательной беседы. 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Педагогическое обоснование плана-конспекта познавательного</w:t>
      </w:r>
      <w:r w:rsidRPr="005D2613">
        <w:t xml:space="preserve"> </w:t>
      </w:r>
      <w:r w:rsidRPr="00D1069D">
        <w:t>КТД.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Педагогическое обоснование плана-конспекта трудового КТД.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Педагогическое обоснование плана-конспекта художественного КТД.</w:t>
      </w:r>
    </w:p>
    <w:p w:rsidR="005D2613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Педагогическое обоснование плана-конспекта диспута.</w:t>
      </w:r>
    </w:p>
    <w:p w:rsidR="005D2613" w:rsidRPr="00D1069D" w:rsidRDefault="005D2613" w:rsidP="00367384">
      <w:pPr>
        <w:pStyle w:val="a3"/>
        <w:numPr>
          <w:ilvl w:val="0"/>
          <w:numId w:val="17"/>
        </w:numPr>
        <w:snapToGrid w:val="0"/>
        <w:ind w:left="1134"/>
        <w:jc w:val="both"/>
      </w:pPr>
      <w:r w:rsidRPr="00D1069D">
        <w:t>Педагогическое обоснование проекта плана работы студента в роли классного руководителя в предполагаемом классе в ходе педагогической практики.</w:t>
      </w:r>
    </w:p>
    <w:p w:rsidR="006F301C" w:rsidRPr="00140170" w:rsidRDefault="006F301C" w:rsidP="006F301C">
      <w:pPr>
        <w:tabs>
          <w:tab w:val="left" w:pos="0"/>
        </w:tabs>
        <w:ind w:firstLine="709"/>
        <w:rPr>
          <w:b/>
          <w:i/>
          <w:color w:val="000000"/>
        </w:rPr>
      </w:pPr>
    </w:p>
    <w:p w:rsidR="006F301C" w:rsidRPr="00140170" w:rsidRDefault="006F301C" w:rsidP="006F301C">
      <w:pPr>
        <w:tabs>
          <w:tab w:val="left" w:pos="0"/>
        </w:tabs>
        <w:ind w:firstLine="709"/>
        <w:rPr>
          <w:b/>
          <w:color w:val="000000"/>
        </w:rPr>
      </w:pPr>
      <w:r w:rsidRPr="00140170">
        <w:rPr>
          <w:b/>
          <w:color w:val="000000"/>
        </w:rPr>
        <w:t>Критерии оценки на зачете:</w:t>
      </w:r>
    </w:p>
    <w:p w:rsidR="006F301C" w:rsidRPr="00140170" w:rsidRDefault="006F301C" w:rsidP="006F301C">
      <w:pPr>
        <w:ind w:firstLine="720"/>
        <w:jc w:val="both"/>
      </w:pPr>
      <w:r w:rsidRPr="00140170">
        <w:t>При семестровой аттестации магистрантов критериями выставления оценки на зачете выступает степень полноты освоения студентом основного содержания дисциплины, изученной в семестре:</w:t>
      </w:r>
    </w:p>
    <w:p w:rsidR="006F301C" w:rsidRPr="00140170" w:rsidRDefault="006F301C" w:rsidP="006F301C">
      <w:pPr>
        <w:ind w:firstLine="720"/>
        <w:jc w:val="both"/>
      </w:pPr>
      <w:r w:rsidRPr="00140170">
        <w:lastRenderedPageBreak/>
        <w:t>– оценка 35–40 баллов выставляется магистранту,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умеющему свободно выполнять практические задания,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</w:p>
    <w:p w:rsidR="006F301C" w:rsidRPr="00140170" w:rsidRDefault="006F301C" w:rsidP="006F301C">
      <w:pPr>
        <w:ind w:firstLine="720"/>
        <w:jc w:val="both"/>
      </w:pPr>
      <w:r w:rsidRPr="00140170">
        <w:t>– оценка 26–34 баллов выставляется магистранту, обнаружившему полное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6F301C" w:rsidRPr="00140170" w:rsidRDefault="006F301C" w:rsidP="006F301C">
      <w:pPr>
        <w:ind w:firstLine="720"/>
        <w:jc w:val="both"/>
      </w:pPr>
      <w:r w:rsidRPr="00140170">
        <w:t>– оценка 15–25 баллов выставляется магистранту,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 или выполнении заданий;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6F301C" w:rsidRPr="00140170" w:rsidRDefault="006F301C" w:rsidP="006F301C">
      <w:pPr>
        <w:ind w:firstLine="720"/>
        <w:jc w:val="both"/>
      </w:pPr>
      <w:r w:rsidRPr="00140170">
        <w:t>– оценка 1–14 баллов</w:t>
      </w:r>
      <w:r w:rsidRPr="00140170">
        <w:rPr>
          <w:i/>
        </w:rPr>
        <w:t xml:space="preserve"> </w:t>
      </w:r>
      <w:r w:rsidRPr="00140170">
        <w:t>выставляется магистранту,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студент обнаруживает незнание большей части изученного в семестре материала, не справляется с решением практических задач и не может ответить на дополнительные вопросы преподавателя.</w:t>
      </w:r>
    </w:p>
    <w:p w:rsidR="006F301C" w:rsidRPr="00140170" w:rsidRDefault="006F301C" w:rsidP="006F301C">
      <w:pPr>
        <w:rPr>
          <w:lang w:eastAsia="ar-SA"/>
        </w:rPr>
      </w:pPr>
    </w:p>
    <w:p w:rsidR="006F301C" w:rsidRPr="00F71A90" w:rsidRDefault="006F301C" w:rsidP="00C304B1">
      <w:pPr>
        <w:rPr>
          <w:b/>
          <w:lang w:eastAsia="ar-SA"/>
        </w:rPr>
      </w:pPr>
    </w:p>
    <w:sectPr w:rsidR="006F301C" w:rsidRPr="00F71A90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A9B" w:rsidRDefault="00683A9B" w:rsidP="0010190A">
      <w:r>
        <w:separator/>
      </w:r>
    </w:p>
  </w:endnote>
  <w:endnote w:type="continuationSeparator" w:id="0">
    <w:p w:rsidR="00683A9B" w:rsidRDefault="00683A9B" w:rsidP="0010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A9B" w:rsidRDefault="00683A9B" w:rsidP="0010190A">
      <w:r>
        <w:separator/>
      </w:r>
    </w:p>
  </w:footnote>
  <w:footnote w:type="continuationSeparator" w:id="0">
    <w:p w:rsidR="00683A9B" w:rsidRDefault="00683A9B" w:rsidP="0010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</w:lvl>
  </w:abstractNum>
  <w:abstractNum w:abstractNumId="1" w15:restartNumberingAfterBreak="0">
    <w:nsid w:val="05634D40"/>
    <w:multiLevelType w:val="hybridMultilevel"/>
    <w:tmpl w:val="C3948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01634"/>
    <w:multiLevelType w:val="hybridMultilevel"/>
    <w:tmpl w:val="0922A910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AF4"/>
    <w:multiLevelType w:val="hybridMultilevel"/>
    <w:tmpl w:val="93C8024E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81AB7"/>
    <w:multiLevelType w:val="hybridMultilevel"/>
    <w:tmpl w:val="15DAC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C7D18"/>
    <w:multiLevelType w:val="hybridMultilevel"/>
    <w:tmpl w:val="C3ECC0FC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146D7"/>
    <w:multiLevelType w:val="hybridMultilevel"/>
    <w:tmpl w:val="CEF8A830"/>
    <w:lvl w:ilvl="0" w:tplc="DE5C2E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0367E"/>
    <w:multiLevelType w:val="hybridMultilevel"/>
    <w:tmpl w:val="80689CA6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B48"/>
    <w:multiLevelType w:val="hybridMultilevel"/>
    <w:tmpl w:val="09CE9AD2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101CF"/>
    <w:multiLevelType w:val="hybridMultilevel"/>
    <w:tmpl w:val="07BC3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A80E52"/>
    <w:multiLevelType w:val="hybridMultilevel"/>
    <w:tmpl w:val="39B2B97C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047814"/>
    <w:multiLevelType w:val="hybridMultilevel"/>
    <w:tmpl w:val="F6A0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F3644"/>
    <w:multiLevelType w:val="hybridMultilevel"/>
    <w:tmpl w:val="F690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05660"/>
    <w:multiLevelType w:val="hybridMultilevel"/>
    <w:tmpl w:val="EEC46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F72EBD"/>
    <w:multiLevelType w:val="hybridMultilevel"/>
    <w:tmpl w:val="8BCEC188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3098C"/>
    <w:multiLevelType w:val="hybridMultilevel"/>
    <w:tmpl w:val="EBA25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178AE"/>
    <w:multiLevelType w:val="hybridMultilevel"/>
    <w:tmpl w:val="F3988E6E"/>
    <w:lvl w:ilvl="0" w:tplc="A3EE76E6">
      <w:start w:val="1"/>
      <w:numFmt w:val="decimal"/>
      <w:lvlText w:val="%1."/>
      <w:lvlJc w:val="left"/>
      <w:pPr>
        <w:ind w:left="1053" w:hanging="7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03B14"/>
    <w:multiLevelType w:val="hybridMultilevel"/>
    <w:tmpl w:val="2BA0E0EE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B4AAB"/>
    <w:multiLevelType w:val="hybridMultilevel"/>
    <w:tmpl w:val="6B0650CA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25521"/>
    <w:multiLevelType w:val="hybridMultilevel"/>
    <w:tmpl w:val="50182346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F5C79"/>
    <w:multiLevelType w:val="hybridMultilevel"/>
    <w:tmpl w:val="C94E6B0E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D52E8"/>
    <w:multiLevelType w:val="hybridMultilevel"/>
    <w:tmpl w:val="8A7E68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F1953"/>
    <w:multiLevelType w:val="hybridMultilevel"/>
    <w:tmpl w:val="5DEC9632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E6569"/>
    <w:multiLevelType w:val="hybridMultilevel"/>
    <w:tmpl w:val="8716FC0E"/>
    <w:lvl w:ilvl="0" w:tplc="96FEF2B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14C01"/>
    <w:multiLevelType w:val="hybridMultilevel"/>
    <w:tmpl w:val="13FE7050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51586"/>
    <w:multiLevelType w:val="hybridMultilevel"/>
    <w:tmpl w:val="B810D50C"/>
    <w:lvl w:ilvl="0" w:tplc="BA8E8760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E1868"/>
    <w:multiLevelType w:val="hybridMultilevel"/>
    <w:tmpl w:val="26887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DD7FE8"/>
    <w:multiLevelType w:val="hybridMultilevel"/>
    <w:tmpl w:val="50425266"/>
    <w:lvl w:ilvl="0" w:tplc="62E43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42BE6"/>
    <w:multiLevelType w:val="hybridMultilevel"/>
    <w:tmpl w:val="C2AE227E"/>
    <w:lvl w:ilvl="0" w:tplc="1C344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469B4"/>
    <w:multiLevelType w:val="hybridMultilevel"/>
    <w:tmpl w:val="F6A0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C7120"/>
    <w:multiLevelType w:val="hybridMultilevel"/>
    <w:tmpl w:val="44F00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29"/>
  </w:num>
  <w:num w:numId="4">
    <w:abstractNumId w:val="11"/>
  </w:num>
  <w:num w:numId="5">
    <w:abstractNumId w:val="1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5"/>
  </w:num>
  <w:num w:numId="9">
    <w:abstractNumId w:val="14"/>
  </w:num>
  <w:num w:numId="10">
    <w:abstractNumId w:val="30"/>
  </w:num>
  <w:num w:numId="11">
    <w:abstractNumId w:val="6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13"/>
  </w:num>
  <w:num w:numId="17">
    <w:abstractNumId w:val="4"/>
  </w:num>
  <w:num w:numId="18">
    <w:abstractNumId w:val="25"/>
  </w:num>
  <w:num w:numId="19">
    <w:abstractNumId w:val="20"/>
  </w:num>
  <w:num w:numId="20">
    <w:abstractNumId w:val="7"/>
  </w:num>
  <w:num w:numId="21">
    <w:abstractNumId w:val="26"/>
  </w:num>
  <w:num w:numId="22">
    <w:abstractNumId w:val="23"/>
  </w:num>
  <w:num w:numId="23">
    <w:abstractNumId w:val="18"/>
  </w:num>
  <w:num w:numId="24">
    <w:abstractNumId w:val="3"/>
  </w:num>
  <w:num w:numId="25">
    <w:abstractNumId w:val="2"/>
  </w:num>
  <w:num w:numId="26">
    <w:abstractNumId w:val="8"/>
  </w:num>
  <w:num w:numId="27">
    <w:abstractNumId w:val="21"/>
  </w:num>
  <w:num w:numId="28">
    <w:abstractNumId w:val="15"/>
  </w:num>
  <w:num w:numId="29">
    <w:abstractNumId w:val="10"/>
  </w:num>
  <w:num w:numId="30">
    <w:abstractNumId w:val="24"/>
  </w:num>
  <w:num w:numId="31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D08"/>
    <w:rsid w:val="000004F3"/>
    <w:rsid w:val="00003A72"/>
    <w:rsid w:val="000141A7"/>
    <w:rsid w:val="000461FC"/>
    <w:rsid w:val="00052B7F"/>
    <w:rsid w:val="000536B8"/>
    <w:rsid w:val="00056D83"/>
    <w:rsid w:val="00057A39"/>
    <w:rsid w:val="00062A26"/>
    <w:rsid w:val="00064115"/>
    <w:rsid w:val="000D1DFE"/>
    <w:rsid w:val="000D6838"/>
    <w:rsid w:val="000E11B4"/>
    <w:rsid w:val="000E62A4"/>
    <w:rsid w:val="000E6677"/>
    <w:rsid w:val="000F4AE0"/>
    <w:rsid w:val="0010190A"/>
    <w:rsid w:val="00116798"/>
    <w:rsid w:val="00132403"/>
    <w:rsid w:val="00144E6E"/>
    <w:rsid w:val="00151C08"/>
    <w:rsid w:val="00155E38"/>
    <w:rsid w:val="001861C4"/>
    <w:rsid w:val="001C5940"/>
    <w:rsid w:val="001C707B"/>
    <w:rsid w:val="001E07D9"/>
    <w:rsid w:val="001E1868"/>
    <w:rsid w:val="001F43D5"/>
    <w:rsid w:val="00204B43"/>
    <w:rsid w:val="0020720F"/>
    <w:rsid w:val="002125F8"/>
    <w:rsid w:val="00215E3E"/>
    <w:rsid w:val="00226BBC"/>
    <w:rsid w:val="0023336E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F2431"/>
    <w:rsid w:val="0031403B"/>
    <w:rsid w:val="003167DC"/>
    <w:rsid w:val="003320FA"/>
    <w:rsid w:val="00367384"/>
    <w:rsid w:val="00376775"/>
    <w:rsid w:val="003871BD"/>
    <w:rsid w:val="003A42F5"/>
    <w:rsid w:val="003B2ED6"/>
    <w:rsid w:val="003D7D3E"/>
    <w:rsid w:val="003F77DD"/>
    <w:rsid w:val="00402542"/>
    <w:rsid w:val="00431C42"/>
    <w:rsid w:val="00433F14"/>
    <w:rsid w:val="00470244"/>
    <w:rsid w:val="00483178"/>
    <w:rsid w:val="004860F0"/>
    <w:rsid w:val="004C52D7"/>
    <w:rsid w:val="004D1BF7"/>
    <w:rsid w:val="004D3558"/>
    <w:rsid w:val="004D4951"/>
    <w:rsid w:val="004D70BD"/>
    <w:rsid w:val="004F4F01"/>
    <w:rsid w:val="0050140E"/>
    <w:rsid w:val="00545C1B"/>
    <w:rsid w:val="0054658D"/>
    <w:rsid w:val="00552D18"/>
    <w:rsid w:val="0057315C"/>
    <w:rsid w:val="00575BB4"/>
    <w:rsid w:val="00590DE6"/>
    <w:rsid w:val="00596AF3"/>
    <w:rsid w:val="005A49DD"/>
    <w:rsid w:val="005B3820"/>
    <w:rsid w:val="005C1740"/>
    <w:rsid w:val="005D18BA"/>
    <w:rsid w:val="005D2613"/>
    <w:rsid w:val="0060057D"/>
    <w:rsid w:val="00600AF3"/>
    <w:rsid w:val="0060377B"/>
    <w:rsid w:val="006140E3"/>
    <w:rsid w:val="006245B4"/>
    <w:rsid w:val="0062597E"/>
    <w:rsid w:val="00646DED"/>
    <w:rsid w:val="00660E65"/>
    <w:rsid w:val="00667C7D"/>
    <w:rsid w:val="0067132F"/>
    <w:rsid w:val="00683A9B"/>
    <w:rsid w:val="006A110F"/>
    <w:rsid w:val="006B2277"/>
    <w:rsid w:val="006C1549"/>
    <w:rsid w:val="006C2C9C"/>
    <w:rsid w:val="006F128C"/>
    <w:rsid w:val="006F301C"/>
    <w:rsid w:val="00701B38"/>
    <w:rsid w:val="00702D03"/>
    <w:rsid w:val="007276AD"/>
    <w:rsid w:val="00776C75"/>
    <w:rsid w:val="007871CE"/>
    <w:rsid w:val="00791022"/>
    <w:rsid w:val="007A30EC"/>
    <w:rsid w:val="007A572C"/>
    <w:rsid w:val="007C025D"/>
    <w:rsid w:val="007E09B6"/>
    <w:rsid w:val="007F0253"/>
    <w:rsid w:val="007F7D63"/>
    <w:rsid w:val="008003E4"/>
    <w:rsid w:val="00803E83"/>
    <w:rsid w:val="008273A6"/>
    <w:rsid w:val="00844846"/>
    <w:rsid w:val="00846A12"/>
    <w:rsid w:val="00852838"/>
    <w:rsid w:val="0085700F"/>
    <w:rsid w:val="008804AA"/>
    <w:rsid w:val="00895D08"/>
    <w:rsid w:val="008A096D"/>
    <w:rsid w:val="008A3E52"/>
    <w:rsid w:val="008A4795"/>
    <w:rsid w:val="008A608F"/>
    <w:rsid w:val="008B0867"/>
    <w:rsid w:val="008C7C23"/>
    <w:rsid w:val="008D690E"/>
    <w:rsid w:val="008E5957"/>
    <w:rsid w:val="008F06E0"/>
    <w:rsid w:val="0090244E"/>
    <w:rsid w:val="0090658E"/>
    <w:rsid w:val="009070E9"/>
    <w:rsid w:val="00907778"/>
    <w:rsid w:val="00916060"/>
    <w:rsid w:val="009437A1"/>
    <w:rsid w:val="00950292"/>
    <w:rsid w:val="0095092E"/>
    <w:rsid w:val="00951173"/>
    <w:rsid w:val="00974744"/>
    <w:rsid w:val="00976B36"/>
    <w:rsid w:val="009830B6"/>
    <w:rsid w:val="0098365B"/>
    <w:rsid w:val="009967AC"/>
    <w:rsid w:val="00997205"/>
    <w:rsid w:val="009C1290"/>
    <w:rsid w:val="009C44AD"/>
    <w:rsid w:val="009C73FB"/>
    <w:rsid w:val="009C7EC2"/>
    <w:rsid w:val="009D63B8"/>
    <w:rsid w:val="009E7A40"/>
    <w:rsid w:val="009F6CD6"/>
    <w:rsid w:val="00A00E7D"/>
    <w:rsid w:val="00A020EE"/>
    <w:rsid w:val="00A242B9"/>
    <w:rsid w:val="00A338C0"/>
    <w:rsid w:val="00A565A6"/>
    <w:rsid w:val="00A63372"/>
    <w:rsid w:val="00A71D0A"/>
    <w:rsid w:val="00A9174B"/>
    <w:rsid w:val="00A94201"/>
    <w:rsid w:val="00A9587A"/>
    <w:rsid w:val="00AA155D"/>
    <w:rsid w:val="00AB2B6C"/>
    <w:rsid w:val="00AB4455"/>
    <w:rsid w:val="00AE48F9"/>
    <w:rsid w:val="00AE6F8E"/>
    <w:rsid w:val="00AF755E"/>
    <w:rsid w:val="00AF7A14"/>
    <w:rsid w:val="00B0069D"/>
    <w:rsid w:val="00B37879"/>
    <w:rsid w:val="00B838E9"/>
    <w:rsid w:val="00B84DF8"/>
    <w:rsid w:val="00B94D8F"/>
    <w:rsid w:val="00BA155F"/>
    <w:rsid w:val="00BB25BA"/>
    <w:rsid w:val="00BB6242"/>
    <w:rsid w:val="00BC204E"/>
    <w:rsid w:val="00BC3DE8"/>
    <w:rsid w:val="00BC6AAA"/>
    <w:rsid w:val="00BD0522"/>
    <w:rsid w:val="00C02DD2"/>
    <w:rsid w:val="00C07410"/>
    <w:rsid w:val="00C14855"/>
    <w:rsid w:val="00C22064"/>
    <w:rsid w:val="00C304B1"/>
    <w:rsid w:val="00C30581"/>
    <w:rsid w:val="00C3678D"/>
    <w:rsid w:val="00C40681"/>
    <w:rsid w:val="00C42B76"/>
    <w:rsid w:val="00C875B5"/>
    <w:rsid w:val="00C97BBD"/>
    <w:rsid w:val="00CA316A"/>
    <w:rsid w:val="00CA525F"/>
    <w:rsid w:val="00CC05D1"/>
    <w:rsid w:val="00CC0F61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61EA6"/>
    <w:rsid w:val="00D702B4"/>
    <w:rsid w:val="00D90B31"/>
    <w:rsid w:val="00D94D1E"/>
    <w:rsid w:val="00DA09FC"/>
    <w:rsid w:val="00DA6A7A"/>
    <w:rsid w:val="00DB3E26"/>
    <w:rsid w:val="00E0230A"/>
    <w:rsid w:val="00E117CD"/>
    <w:rsid w:val="00E241D9"/>
    <w:rsid w:val="00E2635C"/>
    <w:rsid w:val="00E37C82"/>
    <w:rsid w:val="00E42E1F"/>
    <w:rsid w:val="00E504EE"/>
    <w:rsid w:val="00E504EF"/>
    <w:rsid w:val="00E52E0F"/>
    <w:rsid w:val="00E60CCE"/>
    <w:rsid w:val="00E748E7"/>
    <w:rsid w:val="00EA1E86"/>
    <w:rsid w:val="00EA316A"/>
    <w:rsid w:val="00EA450D"/>
    <w:rsid w:val="00EB16FB"/>
    <w:rsid w:val="00EE484F"/>
    <w:rsid w:val="00F03328"/>
    <w:rsid w:val="00F0613F"/>
    <w:rsid w:val="00F157D2"/>
    <w:rsid w:val="00F218F1"/>
    <w:rsid w:val="00F25895"/>
    <w:rsid w:val="00F26A69"/>
    <w:rsid w:val="00F3380E"/>
    <w:rsid w:val="00F34484"/>
    <w:rsid w:val="00F51CAC"/>
    <w:rsid w:val="00F71A90"/>
    <w:rsid w:val="00F733EE"/>
    <w:rsid w:val="00F85CA7"/>
    <w:rsid w:val="00F95A72"/>
    <w:rsid w:val="00FA213A"/>
    <w:rsid w:val="00FA2163"/>
    <w:rsid w:val="00FA505A"/>
    <w:rsid w:val="00FB3241"/>
    <w:rsid w:val="00FD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D783"/>
  <w15:docId w15:val="{5DB1ACAF-A0FE-4057-8EC9-5E827A1C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/>
      <w:outlineLvl w:val="0"/>
    </w:pPr>
    <w:rPr>
      <w:b/>
      <w:bCs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6F30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41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hAnsi="Verdana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</w:pPr>
    <w:rPr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6F301C"/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Default">
    <w:name w:val="Default"/>
    <w:rsid w:val="006F30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ody Text Indent"/>
    <w:aliases w:val="текст,Основной текст 1,Нумерованный список !!,Надин стиль"/>
    <w:basedOn w:val="a"/>
    <w:link w:val="ae"/>
    <w:rsid w:val="006F301C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d"/>
    <w:rsid w:val="006F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nhideWhenUsed/>
    <w:rsid w:val="006F301C"/>
    <w:pPr>
      <w:spacing w:before="100" w:beforeAutospacing="1" w:after="100" w:afterAutospacing="1"/>
    </w:pPr>
  </w:style>
  <w:style w:type="character" w:styleId="af0">
    <w:name w:val="Emphasis"/>
    <w:basedOn w:val="a0"/>
    <w:uiPriority w:val="20"/>
    <w:qFormat/>
    <w:rsid w:val="006F301C"/>
    <w:rPr>
      <w:i/>
      <w:iCs/>
    </w:rPr>
  </w:style>
  <w:style w:type="character" w:customStyle="1" w:styleId="apple-converted-space">
    <w:name w:val="apple-converted-space"/>
    <w:basedOn w:val="a0"/>
    <w:rsid w:val="006F301C"/>
  </w:style>
  <w:style w:type="character" w:customStyle="1" w:styleId="30">
    <w:name w:val="Заголовок 3 Знак"/>
    <w:basedOn w:val="a0"/>
    <w:link w:val="3"/>
    <w:uiPriority w:val="9"/>
    <w:semiHidden/>
    <w:rsid w:val="00E241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E241D9"/>
    <w:rPr>
      <w:color w:val="0000FF"/>
      <w:u w:val="single"/>
    </w:rPr>
  </w:style>
  <w:style w:type="paragraph" w:customStyle="1" w:styleId="fb">
    <w:name w:val="Обычнмfbй"/>
    <w:rsid w:val="000004F3"/>
    <w:pPr>
      <w:widowControl w:val="0"/>
      <w:suppressAutoHyphens/>
      <w:spacing w:after="0" w:line="240" w:lineRule="auto"/>
    </w:pPr>
    <w:rPr>
      <w:rFonts w:ascii="MS Sans Serif" w:eastAsia="Arial" w:hAnsi="MS Sans Serif" w:cs="Times New Roman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0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CAE17-0026-47B5-BD48-448128D0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16</Pages>
  <Words>5582</Words>
  <Characters>31818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Николай Тихоненков</cp:lastModifiedBy>
  <cp:revision>179</cp:revision>
  <dcterms:created xsi:type="dcterms:W3CDTF">2015-12-09T10:41:00Z</dcterms:created>
  <dcterms:modified xsi:type="dcterms:W3CDTF">2017-02-11T15:21:00Z</dcterms:modified>
</cp:coreProperties>
</file>